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6247D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</w:t>
      </w:r>
      <w:proofErr w:type="gramStart"/>
      <w:r w:rsidR="00AD120A" w:rsidRPr="00762A83">
        <w:rPr>
          <w:sz w:val="21"/>
          <w:szCs w:val="21"/>
        </w:rPr>
        <w:t xml:space="preserve">Федерация,  </w:t>
      </w:r>
      <w:r w:rsidR="0016247D" w:rsidRPr="0016247D">
        <w:rPr>
          <w:sz w:val="21"/>
          <w:szCs w:val="21"/>
        </w:rPr>
        <w:t>125124</w:t>
      </w:r>
      <w:proofErr w:type="gramEnd"/>
      <w:r w:rsidR="0016247D" w:rsidRPr="0016247D">
        <w:rPr>
          <w:sz w:val="21"/>
          <w:szCs w:val="21"/>
        </w:rPr>
        <w:t>, г. Москва, 3-я ул. Ямского поля, дом 2, корпус 13, этаж 1, пом.</w:t>
      </w:r>
      <w:r w:rsidR="0016247D" w:rsidRPr="0016247D">
        <w:rPr>
          <w:sz w:val="21"/>
          <w:szCs w:val="21"/>
          <w:lang w:val="en-US"/>
        </w:rPr>
        <w:t>IV</w:t>
      </w:r>
      <w:r w:rsidR="0016247D" w:rsidRPr="0016247D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Default="0077072B" w:rsidP="0077072B">
      <w:pPr>
        <w:ind w:firstLine="567"/>
        <w:jc w:val="both"/>
        <w:rPr>
          <w:b/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</w:t>
      </w:r>
      <w:r w:rsidR="00E20C31">
        <w:rPr>
          <w:b/>
          <w:iCs/>
          <w:color w:val="000000" w:themeColor="text1"/>
          <w:sz w:val="21"/>
          <w:szCs w:val="21"/>
        </w:rPr>
        <w:t>20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D32D0D">
        <w:rPr>
          <w:b/>
          <w:iCs/>
          <w:color w:val="000000" w:themeColor="text1"/>
          <w:sz w:val="21"/>
          <w:szCs w:val="21"/>
        </w:rPr>
        <w:t>сентября</w:t>
      </w:r>
      <w:r w:rsidR="0059659E">
        <w:rPr>
          <w:b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iCs/>
          <w:color w:val="000000" w:themeColor="text1"/>
          <w:sz w:val="21"/>
          <w:szCs w:val="21"/>
        </w:rPr>
        <w:t>202</w:t>
      </w:r>
      <w:r w:rsidR="0016247D">
        <w:rPr>
          <w:b/>
          <w:iCs/>
          <w:color w:val="000000" w:themeColor="text1"/>
          <w:sz w:val="21"/>
          <w:szCs w:val="21"/>
        </w:rPr>
        <w:t>2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BE304E" w:rsidRPr="000A6EC0" w:rsidRDefault="00BE304E" w:rsidP="00BE304E">
      <w:pPr>
        <w:ind w:firstLine="567"/>
        <w:jc w:val="both"/>
        <w:rPr>
          <w:b/>
          <w:iCs/>
          <w:color w:val="000000"/>
          <w:sz w:val="21"/>
          <w:szCs w:val="21"/>
        </w:rPr>
      </w:pPr>
      <w:r w:rsidRPr="000A6EC0">
        <w:rPr>
          <w:iCs/>
          <w:sz w:val="21"/>
          <w:szCs w:val="21"/>
        </w:rPr>
        <w:t xml:space="preserve">При определении кворума и подведении итогов голосования общем собрании акционеров будут учитываться голоса акционеров, бюллетени которых получены до даты окончания приема бюллетеней: не позднее </w:t>
      </w:r>
      <w:r w:rsidRPr="000A6EC0">
        <w:rPr>
          <w:b/>
          <w:iCs/>
          <w:sz w:val="21"/>
          <w:szCs w:val="21"/>
        </w:rPr>
        <w:t>«</w:t>
      </w:r>
      <w:r w:rsidR="00D32D0D">
        <w:rPr>
          <w:b/>
          <w:iCs/>
          <w:color w:val="000000"/>
          <w:sz w:val="21"/>
          <w:szCs w:val="21"/>
        </w:rPr>
        <w:t>1</w:t>
      </w:r>
      <w:r w:rsidR="00E20C31">
        <w:rPr>
          <w:b/>
          <w:iCs/>
          <w:color w:val="000000"/>
          <w:sz w:val="21"/>
          <w:szCs w:val="21"/>
        </w:rPr>
        <w:t>9</w:t>
      </w:r>
      <w:r w:rsidRPr="000A6EC0">
        <w:rPr>
          <w:b/>
          <w:iCs/>
          <w:color w:val="000000"/>
          <w:sz w:val="21"/>
          <w:szCs w:val="21"/>
        </w:rPr>
        <w:t xml:space="preserve">» </w:t>
      </w:r>
      <w:r w:rsidR="00D32D0D">
        <w:rPr>
          <w:b/>
          <w:iCs/>
          <w:color w:val="000000"/>
          <w:sz w:val="21"/>
          <w:szCs w:val="21"/>
        </w:rPr>
        <w:t>сентября</w:t>
      </w:r>
      <w:r w:rsidRPr="000A6EC0">
        <w:rPr>
          <w:b/>
          <w:iCs/>
          <w:color w:val="000000"/>
          <w:sz w:val="21"/>
          <w:szCs w:val="21"/>
        </w:rPr>
        <w:t xml:space="preserve"> 2022 года.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0A6EC0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0A6EC0">
        <w:rPr>
          <w:b/>
          <w:iCs/>
          <w:color w:val="000000"/>
          <w:sz w:val="21"/>
          <w:szCs w:val="21"/>
        </w:rPr>
        <w:t>Российская Федерация, 127287, г. Москва,</w:t>
      </w:r>
      <w:r w:rsidR="00EF4B7A" w:rsidRPr="00762A83">
        <w:rPr>
          <w:b/>
          <w:iCs/>
          <w:color w:val="000000"/>
          <w:sz w:val="21"/>
          <w:szCs w:val="21"/>
        </w:rPr>
        <w:t xml:space="preserve">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</w:t>
      </w:r>
      <w:r w:rsidR="00D32D0D">
        <w:rPr>
          <w:b/>
          <w:bCs/>
          <w:iCs/>
          <w:color w:val="000000" w:themeColor="text1"/>
          <w:sz w:val="21"/>
          <w:szCs w:val="21"/>
        </w:rPr>
        <w:t>2</w:t>
      </w:r>
      <w:r w:rsidR="00E20C31">
        <w:rPr>
          <w:b/>
          <w:bCs/>
          <w:iCs/>
          <w:color w:val="000000" w:themeColor="text1"/>
          <w:sz w:val="21"/>
          <w:szCs w:val="21"/>
        </w:rPr>
        <w:t>9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D32D0D">
        <w:rPr>
          <w:b/>
          <w:bCs/>
          <w:iCs/>
          <w:color w:val="000000" w:themeColor="text1"/>
          <w:sz w:val="21"/>
          <w:szCs w:val="21"/>
        </w:rPr>
        <w:t>августа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</w:t>
      </w:r>
      <w:r w:rsidR="0016247D">
        <w:rPr>
          <w:b/>
          <w:bCs/>
          <w:iCs/>
          <w:color w:val="000000" w:themeColor="text1"/>
          <w:sz w:val="21"/>
          <w:szCs w:val="21"/>
        </w:rPr>
        <w:t>2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EF4B7A" w:rsidRPr="00762A83" w:rsidRDefault="00EF4B7A" w:rsidP="00EF4B7A">
      <w:pPr>
        <w:ind w:firstLine="567"/>
        <w:jc w:val="both"/>
        <w:rPr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77072B" w:rsidRPr="00762A83" w:rsidRDefault="0077072B" w:rsidP="00DB61F8">
      <w:pPr>
        <w:pStyle w:val="a3"/>
        <w:tabs>
          <w:tab w:val="left" w:pos="8505"/>
        </w:tabs>
        <w:ind w:firstLine="0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D32D0D" w:rsidRPr="00D32D0D" w:rsidRDefault="0016247D" w:rsidP="00D32D0D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  <w:r>
        <w:rPr>
          <w:b/>
          <w:bCs/>
          <w:iCs/>
          <w:spacing w:val="-4"/>
          <w:sz w:val="21"/>
          <w:szCs w:val="21"/>
        </w:rPr>
        <w:t>1.</w:t>
      </w:r>
      <w:r w:rsidR="00106029" w:rsidRPr="00106029">
        <w:rPr>
          <w:b/>
          <w:bCs/>
          <w:iCs/>
          <w:spacing w:val="-4"/>
          <w:sz w:val="21"/>
          <w:szCs w:val="21"/>
        </w:rPr>
        <w:t xml:space="preserve"> </w:t>
      </w:r>
      <w:r w:rsidR="00D32D0D" w:rsidRPr="00D32D0D">
        <w:rPr>
          <w:b/>
          <w:bCs/>
          <w:iCs/>
          <w:spacing w:val="-4"/>
          <w:sz w:val="21"/>
          <w:szCs w:val="21"/>
        </w:rPr>
        <w:t>Утверждение Устава ПАО «Наука-Связь» в новой редакции.</w:t>
      </w:r>
    </w:p>
    <w:p w:rsidR="00D32D0D" w:rsidRPr="00D32D0D" w:rsidRDefault="00D32D0D" w:rsidP="00D32D0D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  <w:r w:rsidRPr="00D32D0D">
        <w:rPr>
          <w:b/>
          <w:bCs/>
          <w:iCs/>
          <w:spacing w:val="-4"/>
          <w:sz w:val="21"/>
          <w:szCs w:val="21"/>
        </w:rPr>
        <w:t xml:space="preserve">2. О размещении дополнительных акций в количестве </w:t>
      </w:r>
      <w:r w:rsidR="003C72F3">
        <w:rPr>
          <w:b/>
          <w:bCs/>
          <w:iCs/>
          <w:spacing w:val="-4"/>
          <w:sz w:val="21"/>
          <w:szCs w:val="21"/>
        </w:rPr>
        <w:t>1</w:t>
      </w:r>
      <w:r w:rsidR="00EF0828">
        <w:rPr>
          <w:b/>
          <w:bCs/>
          <w:iCs/>
          <w:spacing w:val="-4"/>
          <w:sz w:val="21"/>
          <w:szCs w:val="21"/>
        </w:rPr>
        <w:t>1</w:t>
      </w:r>
      <w:r w:rsidRPr="00D32D0D">
        <w:rPr>
          <w:b/>
          <w:bCs/>
          <w:iCs/>
          <w:spacing w:val="-4"/>
          <w:sz w:val="21"/>
          <w:szCs w:val="21"/>
        </w:rPr>
        <w:t> 000 000 штук.</w:t>
      </w:r>
    </w:p>
    <w:p w:rsidR="00B61F2D" w:rsidRPr="00762A83" w:rsidRDefault="00B61F2D" w:rsidP="00D32D0D">
      <w:pPr>
        <w:pStyle w:val="a3"/>
        <w:tabs>
          <w:tab w:val="left" w:pos="284"/>
        </w:tabs>
        <w:ind w:firstLine="0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E20C31">
        <w:rPr>
          <w:bCs/>
          <w:color w:val="000000" w:themeColor="text1"/>
          <w:sz w:val="21"/>
          <w:szCs w:val="21"/>
          <w:lang w:eastAsia="ar-SA"/>
        </w:rPr>
        <w:t>30</w:t>
      </w:r>
      <w:bookmarkStart w:id="0" w:name="_GoBack"/>
      <w:bookmarkEnd w:id="0"/>
      <w:r w:rsidR="0016247D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D32D0D">
        <w:rPr>
          <w:bCs/>
          <w:color w:val="000000" w:themeColor="text1"/>
          <w:sz w:val="21"/>
          <w:szCs w:val="21"/>
          <w:lang w:eastAsia="ar-SA"/>
        </w:rPr>
        <w:t xml:space="preserve">августа </w:t>
      </w:r>
      <w:r w:rsidR="00B61F2D">
        <w:rPr>
          <w:bCs/>
          <w:color w:val="000000" w:themeColor="text1"/>
          <w:sz w:val="21"/>
          <w:szCs w:val="21"/>
          <w:lang w:eastAsia="ar-SA"/>
        </w:rPr>
        <w:t>202</w:t>
      </w:r>
      <w:r w:rsidR="0016247D">
        <w:rPr>
          <w:bCs/>
          <w:color w:val="000000" w:themeColor="text1"/>
          <w:sz w:val="21"/>
          <w:szCs w:val="21"/>
          <w:lang w:eastAsia="ar-SA"/>
        </w:rPr>
        <w:t>2</w:t>
      </w:r>
      <w:r w:rsidR="0017627F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г. 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DD3C53">
        <w:rPr>
          <w:bCs/>
          <w:color w:val="000000" w:themeColor="text1"/>
          <w:sz w:val="21"/>
          <w:szCs w:val="21"/>
          <w:lang w:eastAsia="ar-SA"/>
        </w:rPr>
        <w:t xml:space="preserve">Публичного акционерного общества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70"/>
    <w:rsid w:val="00016FAE"/>
    <w:rsid w:val="00056143"/>
    <w:rsid w:val="0005652C"/>
    <w:rsid w:val="000A6EC0"/>
    <w:rsid w:val="000B46EE"/>
    <w:rsid w:val="000F6915"/>
    <w:rsid w:val="00106029"/>
    <w:rsid w:val="0016247D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C72F3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95680"/>
    <w:rsid w:val="0059659E"/>
    <w:rsid w:val="005E279A"/>
    <w:rsid w:val="00672A13"/>
    <w:rsid w:val="0067357C"/>
    <w:rsid w:val="006A7F58"/>
    <w:rsid w:val="006B061F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B363E"/>
    <w:rsid w:val="008E191B"/>
    <w:rsid w:val="008F243E"/>
    <w:rsid w:val="00910431"/>
    <w:rsid w:val="00947EBF"/>
    <w:rsid w:val="009845A9"/>
    <w:rsid w:val="009C15A8"/>
    <w:rsid w:val="009E1902"/>
    <w:rsid w:val="00A00074"/>
    <w:rsid w:val="00A05D5D"/>
    <w:rsid w:val="00A147E2"/>
    <w:rsid w:val="00A17F99"/>
    <w:rsid w:val="00A37E91"/>
    <w:rsid w:val="00A91609"/>
    <w:rsid w:val="00AC36A6"/>
    <w:rsid w:val="00AC5F5E"/>
    <w:rsid w:val="00AD120A"/>
    <w:rsid w:val="00AF482C"/>
    <w:rsid w:val="00B24360"/>
    <w:rsid w:val="00B27D37"/>
    <w:rsid w:val="00B61F2D"/>
    <w:rsid w:val="00B64CB0"/>
    <w:rsid w:val="00B6570B"/>
    <w:rsid w:val="00B84A9B"/>
    <w:rsid w:val="00B95929"/>
    <w:rsid w:val="00BA7607"/>
    <w:rsid w:val="00BB5ADA"/>
    <w:rsid w:val="00BC302D"/>
    <w:rsid w:val="00BE304E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32D0D"/>
    <w:rsid w:val="00D540AC"/>
    <w:rsid w:val="00D90E25"/>
    <w:rsid w:val="00DB172F"/>
    <w:rsid w:val="00DB61F8"/>
    <w:rsid w:val="00DD3C53"/>
    <w:rsid w:val="00DD5C54"/>
    <w:rsid w:val="00E00DBB"/>
    <w:rsid w:val="00E20C31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0828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9B2C1"/>
  <w15:docId w15:val="{805F672D-08AF-499F-9025-CF548771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  <w:style w:type="paragraph" w:customStyle="1" w:styleId="prilozhenie">
    <w:name w:val="prilozhenie"/>
    <w:basedOn w:val="a"/>
    <w:rsid w:val="00BE304E"/>
    <w:pPr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Stanislav</dc:creator>
  <cp:lastModifiedBy>Тимофеева Екатерина Юрьевна</cp:lastModifiedBy>
  <cp:revision>7</cp:revision>
  <cp:lastPrinted>2015-05-07T12:58:00Z</cp:lastPrinted>
  <dcterms:created xsi:type="dcterms:W3CDTF">2022-07-19T14:45:00Z</dcterms:created>
  <dcterms:modified xsi:type="dcterms:W3CDTF">2022-08-15T14:49:00Z</dcterms:modified>
</cp:coreProperties>
</file>