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OLE_LINK4"/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</w:t>
      </w:r>
    </w:p>
    <w:p w:rsidR="006F7A14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p w:rsidR="00927276" w:rsidRPr="00481C5B" w:rsidRDefault="00927276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</w:p>
    <w:tbl>
      <w:tblPr>
        <w:tblW w:w="10803" w:type="dxa"/>
        <w:tblInd w:w="-7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6238"/>
        <w:gridCol w:w="4507"/>
        <w:gridCol w:w="29"/>
      </w:tblGrid>
      <w:tr w:rsidR="00AE4560" w:rsidRPr="00AD2F09" w:rsidTr="00AE4560">
        <w:trPr>
          <w:gridBefore w:val="1"/>
          <w:wBefore w:w="29" w:type="dxa"/>
        </w:trPr>
        <w:tc>
          <w:tcPr>
            <w:tcW w:w="10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bidi="ar-SA"/>
              </w:rPr>
              <w:t>1. Общие сведения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1.1. Полное фирменное наименование эмитента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Публичное акционерное общество "Наука-Связь"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1.2. Адрес эмитента, указанный в едином государственном реестре юридических лиц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125124, г. Москва, ул. 3-Я Ямского Поля, д. 2 к. 13 этаж 1 пом. IV ком. 16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1.3. Основной государственный регистрационный номер (ОГРН)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1077761976852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ind w:firstLine="180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>1.4. Идентификационный номер налогоплательщика (ИНН) эмитента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7714716995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ind w:firstLine="38"/>
              <w:rPr>
                <w:rFonts w:ascii="Courier New CYR" w:hAnsi="Courier New CYR" w:cs="Courier New CYR"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rFonts w:ascii="Times New Roman CYR" w:hAnsi="Times New Roman CYR" w:cs="Times New Roman CYR"/>
                <w:color w:val="000000"/>
                <w:sz w:val="22"/>
                <w:szCs w:val="22"/>
                <w:lang w:bidi="ar-SA"/>
              </w:rPr>
              <w:t xml:space="preserve">  1.5. Уникальный   код   эмитента, присвоенный Банком России                       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iCs/>
                <w:sz w:val="22"/>
                <w:szCs w:val="22"/>
                <w:lang w:bidi="ar-SA"/>
              </w:rPr>
              <w:t>12689-А</w:t>
            </w:r>
          </w:p>
        </w:tc>
      </w:tr>
      <w:tr w:rsidR="00AE4560" w:rsidRPr="00AD2F09" w:rsidTr="00AE4560">
        <w:trPr>
          <w:gridBefore w:val="1"/>
          <w:wBefore w:w="29" w:type="dxa"/>
        </w:trPr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4560" w:rsidRPr="00AD2F09" w:rsidRDefault="00AE4560" w:rsidP="0034496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color w:val="000000"/>
                <w:sz w:val="22"/>
                <w:szCs w:val="22"/>
                <w:lang w:bidi="ar-SA"/>
              </w:rPr>
              <w:t xml:space="preserve">  1.6. Адрес страницы в сети Интернет, и</w:t>
            </w:r>
            <w:r w:rsidRPr="00AD2F09">
              <w:rPr>
                <w:color w:val="000000"/>
                <w:sz w:val="22"/>
                <w:szCs w:val="22"/>
                <w:lang w:val="en-US" w:bidi="ar-SA"/>
              </w:rPr>
              <w:t>c</w:t>
            </w:r>
            <w:r w:rsidRPr="00AD2F09">
              <w:rPr>
                <w:color w:val="000000"/>
                <w:sz w:val="22"/>
                <w:szCs w:val="22"/>
                <w:lang w:bidi="ar-SA"/>
              </w:rPr>
              <w:t xml:space="preserve">пользуемой   эмитентом для раскрытия информации           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4560" w:rsidRPr="00AD2F09" w:rsidRDefault="00AE4560" w:rsidP="0034496B">
            <w:pPr>
              <w:widowControl/>
              <w:suppressAutoHyphens w:val="0"/>
              <w:ind w:left="57" w:right="57"/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AD2F09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AD2F09">
              <w:rPr>
                <w:b/>
                <w:bCs/>
                <w:i/>
                <w:color w:val="000000"/>
                <w:sz w:val="22"/>
                <w:szCs w:val="22"/>
                <w:lang w:val="en-US" w:bidi="ar-SA"/>
              </w:rPr>
              <w:t>w</w:t>
            </w:r>
            <w:hyperlink r:id="rId5" w:history="1">
              <w:r w:rsidRPr="00F640A0">
                <w:rPr>
                  <w:b/>
                  <w:i/>
                  <w:color w:val="000000"/>
                  <w:sz w:val="22"/>
                  <w:szCs w:val="22"/>
                  <w:lang w:eastAsia="x-none" w:bidi="ar-SA"/>
                </w:rPr>
                <w:t>ww.oaonsv.ru</w:t>
              </w:r>
            </w:hyperlink>
            <w:r w:rsidRPr="00AD2F09">
              <w:rPr>
                <w:b/>
                <w:bCs/>
                <w:i/>
                <w:color w:val="000000"/>
                <w:sz w:val="22"/>
                <w:szCs w:val="22"/>
                <w:lang w:bidi="ar-SA"/>
              </w:rPr>
              <w:t xml:space="preserve"> </w:t>
            </w:r>
          </w:p>
          <w:p w:rsidR="00AE4560" w:rsidRPr="00AD2F09" w:rsidRDefault="00AE4560" w:rsidP="0034496B">
            <w:pPr>
              <w:widowControl/>
              <w:suppressAutoHyphens w:val="0"/>
              <w:snapToGrid w:val="0"/>
              <w:ind w:left="57" w:right="57"/>
              <w:jc w:val="both"/>
              <w:rPr>
                <w:color w:val="000000"/>
                <w:sz w:val="22"/>
                <w:szCs w:val="22"/>
                <w:lang w:bidi="ar-SA"/>
              </w:rPr>
            </w:pP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http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://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www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e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-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disclosure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ru</w:t>
            </w:r>
            <w:proofErr w:type="spellEnd"/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portal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/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company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.</w:t>
            </w:r>
            <w:proofErr w:type="spellStart"/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aspx</w:t>
            </w:r>
            <w:proofErr w:type="spellEnd"/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?</w:t>
            </w:r>
            <w:r w:rsidRPr="00AD2F09">
              <w:rPr>
                <w:b/>
                <w:i/>
                <w:color w:val="000000"/>
                <w:sz w:val="22"/>
                <w:szCs w:val="22"/>
                <w:lang w:val="en-US" w:bidi="ar-SA"/>
              </w:rPr>
              <w:t>id</w:t>
            </w:r>
            <w:r w:rsidRPr="00AD2F09">
              <w:rPr>
                <w:b/>
                <w:i/>
                <w:color w:val="000000"/>
                <w:sz w:val="22"/>
                <w:szCs w:val="22"/>
                <w:lang w:bidi="ar-SA"/>
              </w:rPr>
              <w:t>=20639</w:t>
            </w:r>
          </w:p>
        </w:tc>
      </w:tr>
      <w:tr w:rsidR="00AE4560" w:rsidRPr="00AD2F09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29" w:type="dxa"/>
          <w:trHeight w:val="96"/>
        </w:trPr>
        <w:tc>
          <w:tcPr>
            <w:tcW w:w="6238" w:type="dxa"/>
          </w:tcPr>
          <w:p w:rsidR="00AE4560" w:rsidRPr="00AD2F09" w:rsidRDefault="00AE4560" w:rsidP="0034496B">
            <w:pPr>
              <w:widowControl/>
              <w:suppressAutoHyphens w:val="0"/>
              <w:rPr>
                <w:sz w:val="22"/>
                <w:szCs w:val="22"/>
                <w:lang w:bidi="ar-SA"/>
              </w:rPr>
            </w:pPr>
            <w:r w:rsidRPr="00AD2F09">
              <w:rPr>
                <w:sz w:val="22"/>
                <w:szCs w:val="22"/>
                <w:lang w:bidi="ar-SA"/>
              </w:rPr>
              <w:t>1.7. Дата наступления события, о котором составлено сообщение</w:t>
            </w:r>
          </w:p>
        </w:tc>
        <w:tc>
          <w:tcPr>
            <w:tcW w:w="4536" w:type="dxa"/>
            <w:gridSpan w:val="2"/>
          </w:tcPr>
          <w:p w:rsidR="00AE4560" w:rsidRPr="00AD2F09" w:rsidRDefault="00AE4560" w:rsidP="0034496B">
            <w:pPr>
              <w:widowControl/>
              <w:suppressAutoHyphens w:val="0"/>
              <w:ind w:right="57"/>
              <w:rPr>
                <w:b/>
                <w:i/>
                <w:sz w:val="22"/>
                <w:szCs w:val="22"/>
                <w:lang w:bidi="ar-SA"/>
              </w:rPr>
            </w:pPr>
            <w:r>
              <w:rPr>
                <w:b/>
                <w:i/>
                <w:sz w:val="22"/>
                <w:szCs w:val="22"/>
                <w:lang w:bidi="ar-SA"/>
              </w:rPr>
              <w:t>06</w:t>
            </w:r>
            <w:r w:rsidRPr="00AD2F09">
              <w:rPr>
                <w:b/>
                <w:i/>
                <w:sz w:val="22"/>
                <w:szCs w:val="22"/>
                <w:lang w:bidi="ar-SA"/>
              </w:rPr>
              <w:t>.</w:t>
            </w:r>
            <w:r>
              <w:rPr>
                <w:b/>
                <w:i/>
                <w:sz w:val="22"/>
                <w:szCs w:val="22"/>
                <w:lang w:bidi="ar-SA"/>
              </w:rPr>
              <w:t>04</w:t>
            </w:r>
            <w:r w:rsidRPr="00AD2F09">
              <w:rPr>
                <w:b/>
                <w:i/>
                <w:sz w:val="22"/>
                <w:szCs w:val="22"/>
                <w:lang w:bidi="ar-SA"/>
              </w:rPr>
              <w:t>.202</w:t>
            </w:r>
            <w:r>
              <w:rPr>
                <w:b/>
                <w:i/>
                <w:sz w:val="22"/>
                <w:szCs w:val="22"/>
                <w:lang w:bidi="ar-SA"/>
              </w:rPr>
              <w:t>2</w:t>
            </w:r>
            <w:r w:rsidRPr="00AD2F09">
              <w:rPr>
                <w:b/>
                <w:i/>
                <w:sz w:val="22"/>
                <w:szCs w:val="22"/>
                <w:lang w:bidi="ar-SA"/>
              </w:rPr>
              <w:t xml:space="preserve"> г.</w:t>
            </w:r>
          </w:p>
        </w:tc>
      </w:tr>
      <w:tr w:rsidR="002B5C71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927276">
              <w:rPr>
                <w:b/>
                <w:i/>
                <w:color w:val="000000"/>
                <w:sz w:val="20"/>
                <w:szCs w:val="20"/>
              </w:rPr>
              <w:t xml:space="preserve">Внеочередное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BB76DB" w:rsidRPr="00BB76DB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720EAE" w:rsidRPr="00BB76DB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 w:rsidR="00E002D9">
              <w:rPr>
                <w:b/>
                <w:i/>
                <w:iCs/>
                <w:color w:val="000000"/>
                <w:sz w:val="20"/>
                <w:szCs w:val="20"/>
              </w:rPr>
              <w:t xml:space="preserve">етеней): </w:t>
            </w:r>
            <w:r w:rsidR="00A6044C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="00AE4560">
              <w:rPr>
                <w:b/>
                <w:i/>
                <w:iCs/>
                <w:color w:val="000000"/>
                <w:sz w:val="20"/>
                <w:szCs w:val="20"/>
              </w:rPr>
              <w:t>05</w:t>
            </w:r>
            <w:r w:rsidR="008F1757">
              <w:rPr>
                <w:b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="00AE4560">
              <w:rPr>
                <w:b/>
                <w:i/>
                <w:iCs/>
                <w:color w:val="000000"/>
                <w:sz w:val="20"/>
                <w:szCs w:val="20"/>
              </w:rPr>
              <w:t>апреля</w:t>
            </w:r>
            <w:r w:rsidR="00381CDF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0488">
              <w:rPr>
                <w:b/>
                <w:i/>
                <w:iCs/>
                <w:color w:val="000000"/>
                <w:sz w:val="20"/>
                <w:szCs w:val="20"/>
              </w:rPr>
              <w:t>20</w:t>
            </w:r>
            <w:r w:rsidR="00927276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AE4560">
              <w:rPr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 (ВОСА).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2.4. </w:t>
            </w:r>
            <w:r w:rsidR="001F4593">
              <w:rPr>
                <w:color w:val="000000"/>
                <w:sz w:val="20"/>
                <w:szCs w:val="20"/>
              </w:rPr>
              <w:t>Сведения о к</w:t>
            </w:r>
            <w:r w:rsidRPr="00AB6D56">
              <w:rPr>
                <w:color w:val="000000"/>
                <w:sz w:val="20"/>
                <w:szCs w:val="20"/>
              </w:rPr>
              <w:t>ворум</w:t>
            </w:r>
            <w:r w:rsidR="001F4593">
              <w:rPr>
                <w:color w:val="000000"/>
                <w:sz w:val="20"/>
                <w:szCs w:val="20"/>
              </w:rPr>
              <w:t>е</w:t>
            </w:r>
            <w:r w:rsidRPr="00AB6D56">
              <w:rPr>
                <w:color w:val="000000"/>
                <w:sz w:val="20"/>
                <w:szCs w:val="20"/>
              </w:rPr>
              <w:t xml:space="preserve">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A0488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1F4593">
              <w:rPr>
                <w:b/>
                <w:bCs/>
                <w:sz w:val="20"/>
                <w:szCs w:val="20"/>
              </w:rPr>
              <w:t>По первому вопросу повестки дня: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AE4560" w:rsidRPr="007600B3" w:rsidTr="0034496B">
              <w:trPr>
                <w:cantSplit/>
              </w:trPr>
              <w:tc>
                <w:tcPr>
                  <w:tcW w:w="7487" w:type="dxa"/>
                </w:tcPr>
                <w:p w:rsidR="00AE4560" w:rsidRPr="007600B3" w:rsidRDefault="00AE4560" w:rsidP="00AE4560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7600B3">
                    <w:rPr>
                      <w:sz w:val="20"/>
                      <w:szCs w:val="20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600B3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560" w:rsidRPr="007600B3" w:rsidTr="0034496B">
              <w:trPr>
                <w:cantSplit/>
              </w:trPr>
              <w:tc>
                <w:tcPr>
                  <w:tcW w:w="7487" w:type="dxa"/>
                </w:tcPr>
                <w:p w:rsidR="00AE4560" w:rsidRPr="007600B3" w:rsidRDefault="00AE4560" w:rsidP="00AE4560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7600B3">
                    <w:rPr>
                      <w:sz w:val="20"/>
                      <w:szCs w:val="20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600B3">
                    <w:rPr>
                      <w:sz w:val="20"/>
                      <w:szCs w:val="20"/>
                      <w:lang w:val="en-US"/>
                    </w:rPr>
                    <w:t>4 701 562</w:t>
                  </w:r>
                </w:p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560" w:rsidRPr="007600B3" w:rsidTr="0034496B">
              <w:trPr>
                <w:cantSplit/>
              </w:trPr>
              <w:tc>
                <w:tcPr>
                  <w:tcW w:w="7487" w:type="dxa"/>
                </w:tcPr>
                <w:p w:rsidR="00AE4560" w:rsidRPr="007600B3" w:rsidRDefault="00AE4560" w:rsidP="00AE4560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 w:rsidRPr="007600B3">
                    <w:rPr>
                      <w:sz w:val="20"/>
                      <w:szCs w:val="20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  <w:r w:rsidRPr="007600B3">
                    <w:rPr>
                      <w:sz w:val="20"/>
                      <w:szCs w:val="20"/>
                      <w:lang w:val="en-US"/>
                    </w:rPr>
                    <w:t>4 310 747</w:t>
                  </w:r>
                </w:p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E4560" w:rsidRPr="007600B3" w:rsidTr="0034496B">
              <w:trPr>
                <w:cantSplit/>
              </w:trPr>
              <w:tc>
                <w:tcPr>
                  <w:tcW w:w="7487" w:type="dxa"/>
                </w:tcPr>
                <w:p w:rsidR="00AE4560" w:rsidRPr="007600B3" w:rsidRDefault="00AE4560" w:rsidP="00AE4560">
                  <w:pPr>
                    <w:spacing w:before="40" w:after="40"/>
                    <w:rPr>
                      <w:b/>
                      <w:sz w:val="20"/>
                      <w:szCs w:val="20"/>
                    </w:rPr>
                  </w:pPr>
                  <w:r w:rsidRPr="007600B3">
                    <w:rPr>
                      <w:b/>
                      <w:sz w:val="20"/>
                      <w:szCs w:val="20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AE4560" w:rsidRPr="007600B3" w:rsidRDefault="00AE4560" w:rsidP="00AE4560">
                  <w:pPr>
                    <w:spacing w:before="40" w:after="40"/>
                    <w:jc w:val="right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7600B3">
                    <w:rPr>
                      <w:b/>
                      <w:sz w:val="20"/>
                      <w:szCs w:val="20"/>
                      <w:lang w:val="en-US"/>
                    </w:rPr>
                    <w:t>есть</w:t>
                  </w:r>
                  <w:proofErr w:type="spellEnd"/>
                  <w:r w:rsidRPr="007600B3">
                    <w:rPr>
                      <w:b/>
                      <w:sz w:val="20"/>
                      <w:szCs w:val="20"/>
                      <w:lang w:val="en-US"/>
                    </w:rPr>
                    <w:t xml:space="preserve"> (91,69%)</w:t>
                  </w:r>
                </w:p>
              </w:tc>
            </w:tr>
          </w:tbl>
          <w:p w:rsidR="00AE4560" w:rsidRPr="00AB6D56" w:rsidRDefault="00AE4560" w:rsidP="00720EAE">
            <w:pPr>
              <w:rPr>
                <w:vanish/>
                <w:sz w:val="20"/>
                <w:szCs w:val="20"/>
              </w:rPr>
            </w:pPr>
          </w:p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650D9" w:rsidRPr="00F650D9" w:rsidRDefault="00F650D9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sz w:val="20"/>
                <w:szCs w:val="20"/>
                <w:lang w:bidi="ar-SA"/>
              </w:rPr>
            </w:pPr>
            <w:r w:rsidRPr="00F650D9">
              <w:rPr>
                <w:b/>
                <w:i/>
                <w:sz w:val="20"/>
                <w:szCs w:val="20"/>
                <w:lang w:bidi="ar-SA"/>
              </w:rPr>
              <w:t>Определение количественного состава Совета директоров ПАО «Наука-Связь».</w:t>
            </w:r>
          </w:p>
          <w:p w:rsidR="000063F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1F4593">
              <w:rPr>
                <w:color w:val="000000"/>
                <w:sz w:val="20"/>
                <w:szCs w:val="20"/>
              </w:rPr>
              <w:t>По первому вопросу:</w:t>
            </w:r>
            <w:bookmarkStart w:id="5" w:name="_GoBack"/>
            <w:bookmarkEnd w:id="5"/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AE4560" w:rsidRPr="00CF24D1" w:rsidTr="0034496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AE4560" w:rsidRPr="00201533" w:rsidRDefault="00AE4560" w:rsidP="00AE4560">
                  <w:pPr>
                    <w:keepNext/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AE4560" w:rsidRPr="00BF6285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BF6285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BF6285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BF6285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proofErr w:type="spellStart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Недейств</w:t>
                  </w:r>
                  <w:proofErr w:type="spellEnd"/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pacing w:val="-14"/>
                      <w:sz w:val="18"/>
                      <w:szCs w:val="18"/>
                    </w:rPr>
                    <w:t xml:space="preserve"> </w:t>
                  </w: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и </w:t>
                  </w:r>
                </w:p>
                <w:p w:rsidR="00AE4560" w:rsidRPr="002D0C4D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pacing w:val="-14"/>
                      <w:sz w:val="18"/>
                      <w:szCs w:val="18"/>
                    </w:rPr>
                  </w:pPr>
                  <w:r w:rsidRPr="002D0C4D">
                    <w:rPr>
                      <w:b/>
                      <w:spacing w:val="-14"/>
                      <w:sz w:val="18"/>
                      <w:szCs w:val="18"/>
                    </w:rPr>
                    <w:t xml:space="preserve">неподсчитанные* </w:t>
                  </w:r>
                </w:p>
              </w:tc>
              <w:tc>
                <w:tcPr>
                  <w:tcW w:w="1458" w:type="dxa"/>
                  <w:vAlign w:val="center"/>
                </w:tcPr>
                <w:p w:rsidR="00AE4560" w:rsidRPr="00BF6285" w:rsidRDefault="00AE4560" w:rsidP="00AE4560">
                  <w:pPr>
                    <w:keepNext/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F6285">
                    <w:rPr>
                      <w:b/>
                      <w:sz w:val="18"/>
                      <w:szCs w:val="18"/>
                    </w:rPr>
                    <w:t>Не голосовали</w:t>
                  </w:r>
                </w:p>
              </w:tc>
            </w:tr>
            <w:tr w:rsidR="00AE4560" w:rsidRPr="00AE4560" w:rsidTr="0034496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AE4560" w:rsidRPr="00820C53" w:rsidRDefault="00AE4560" w:rsidP="00AE4560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820C53">
                    <w:rPr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4 310 747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</w:t>
                  </w:r>
                </w:p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E4560" w:rsidRPr="00B56921" w:rsidTr="0034496B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AE4560" w:rsidRPr="00B56921" w:rsidRDefault="00AE4560" w:rsidP="00AE4560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B56921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AE4560" w:rsidRPr="00AE4560" w:rsidRDefault="00AE4560" w:rsidP="00AE4560">
                  <w:pPr>
                    <w:spacing w:before="40" w:after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AE4560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F128F0" w:rsidRPr="000063FE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</w:t>
            </w:r>
            <w:r w:rsidR="001F4593">
              <w:rPr>
                <w:color w:val="000000"/>
                <w:sz w:val="20"/>
                <w:szCs w:val="20"/>
              </w:rPr>
              <w:t xml:space="preserve"> по указанным вопросам</w:t>
            </w:r>
            <w:r w:rsidRPr="00AB6D56">
              <w:rPr>
                <w:color w:val="000000"/>
                <w:sz w:val="20"/>
                <w:szCs w:val="20"/>
              </w:rPr>
              <w:t>: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AE4560" w:rsidRPr="00E52EBF" w:rsidRDefault="00AE4560" w:rsidP="00AE4560">
            <w:pPr>
              <w:spacing w:after="120"/>
              <w:rPr>
                <w:sz w:val="20"/>
                <w:szCs w:val="20"/>
              </w:rPr>
            </w:pPr>
            <w:r w:rsidRPr="00E52EBF">
              <w:rPr>
                <w:sz w:val="20"/>
                <w:szCs w:val="20"/>
              </w:rPr>
              <w:t>Определить количественный состав Совета директоров ПАО «Наука-Связь» для избрания членов Совета директоров на собрании акционеров, повестка дня которого будет содержать вопрос об избрании членов Совета директоров ПАО «Наука-Связь», в количестве 7 человек.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>АО «Наука-Связь»:</w:t>
            </w:r>
            <w:r w:rsidR="00381CD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06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202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B06DB5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Протокол №0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1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/2</w:t>
            </w:r>
            <w:r w:rsidR="00AE4560">
              <w:rPr>
                <w:b/>
                <w:bCs/>
                <w:i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8A54C2" w:rsidRPr="00750F60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lastRenderedPageBreak/>
              <w:t>2.9.</w:t>
            </w:r>
            <w:r>
              <w:t xml:space="preserve"> </w:t>
            </w:r>
            <w:r w:rsidR="00AE4560" w:rsidRPr="00AE4560">
              <w:rPr>
                <w:bCs/>
                <w:color w:val="000000"/>
                <w:sz w:val="20"/>
                <w:szCs w:val="20"/>
              </w:rPr>
              <w:t xml:space="preserve"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 </w:t>
            </w:r>
            <w:r w:rsidR="00AE4560" w:rsidRPr="00AE4560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обыкновенные, государственный регистрационный номер выпуска ценных бумаг – 1-01-12689-А от 19.12.2007г.; международный код (номер) идентификации ценных бумаг (ISIN)– RU000A0GQLB6.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80"/>
        </w:trPr>
        <w:tc>
          <w:tcPr>
            <w:tcW w:w="10774" w:type="dxa"/>
            <w:gridSpan w:val="3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3. Подпись</w:t>
            </w:r>
          </w:p>
        </w:tc>
      </w:tr>
      <w:tr w:rsidR="008A54C2" w:rsidRPr="00F00612" w:rsidTr="00AE4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1332"/>
        </w:trPr>
        <w:tc>
          <w:tcPr>
            <w:tcW w:w="10774" w:type="dxa"/>
            <w:gridSpan w:val="3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B422EA">
              <w:rPr>
                <w:rFonts w:eastAsia="Times New Roman CYR"/>
                <w:color w:val="000000"/>
                <w:sz w:val="20"/>
                <w:szCs w:val="20"/>
              </w:rPr>
              <w:t>А.А.Калинин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AE4560">
              <w:rPr>
                <w:rFonts w:eastAsia="Times New Roman CYR"/>
                <w:color w:val="000000"/>
                <w:sz w:val="20"/>
                <w:szCs w:val="20"/>
              </w:rPr>
              <w:t>06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AE4560">
              <w:rPr>
                <w:rFonts w:eastAsia="Times New Roman CYR"/>
                <w:color w:val="000000"/>
                <w:sz w:val="20"/>
                <w:szCs w:val="20"/>
              </w:rPr>
              <w:t>апреля</w:t>
            </w:r>
            <w:r w:rsidR="00FA0488">
              <w:rPr>
                <w:rFonts w:eastAsia="Times New Roman CYR"/>
                <w:color w:val="000000"/>
                <w:sz w:val="20"/>
                <w:szCs w:val="20"/>
              </w:rPr>
              <w:t xml:space="preserve"> 202</w:t>
            </w:r>
            <w:r w:rsidR="00AE4560">
              <w:rPr>
                <w:rFonts w:eastAsia="Times New Roman CYR"/>
                <w:color w:val="000000"/>
                <w:sz w:val="20"/>
                <w:szCs w:val="20"/>
              </w:rPr>
              <w:t>2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1F4593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33798E"/>
    <w:rsid w:val="00360479"/>
    <w:rsid w:val="00367264"/>
    <w:rsid w:val="003817C2"/>
    <w:rsid w:val="00381CDF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50F60"/>
    <w:rsid w:val="007E61F7"/>
    <w:rsid w:val="00812231"/>
    <w:rsid w:val="00892F89"/>
    <w:rsid w:val="00897441"/>
    <w:rsid w:val="008A54C2"/>
    <w:rsid w:val="008F1757"/>
    <w:rsid w:val="008F397B"/>
    <w:rsid w:val="00927276"/>
    <w:rsid w:val="00951EC3"/>
    <w:rsid w:val="00967B67"/>
    <w:rsid w:val="0097237C"/>
    <w:rsid w:val="00972BFD"/>
    <w:rsid w:val="00997037"/>
    <w:rsid w:val="009B4C82"/>
    <w:rsid w:val="009F195E"/>
    <w:rsid w:val="00A16685"/>
    <w:rsid w:val="00A209EE"/>
    <w:rsid w:val="00A479C0"/>
    <w:rsid w:val="00A6044C"/>
    <w:rsid w:val="00A71DB2"/>
    <w:rsid w:val="00A75A44"/>
    <w:rsid w:val="00AC3183"/>
    <w:rsid w:val="00AE4560"/>
    <w:rsid w:val="00B06DB5"/>
    <w:rsid w:val="00B422EA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1D02"/>
    <w:rsid w:val="00E77342"/>
    <w:rsid w:val="00E84EBE"/>
    <w:rsid w:val="00E93A03"/>
    <w:rsid w:val="00F00612"/>
    <w:rsid w:val="00F128F0"/>
    <w:rsid w:val="00F43428"/>
    <w:rsid w:val="00F650D9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B65658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a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a"/>
    <w:pPr>
      <w:ind w:firstLine="709"/>
      <w:jc w:val="both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8">
    <w:name w:val="Знак Знак Знак Знак"/>
    <w:basedOn w:val="a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-1">
    <w:name w:val="Table Web 1"/>
    <w:basedOn w:val="a1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Grid 1"/>
    <w:basedOn w:val="a1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F00612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3798E"/>
    <w:rPr>
      <w:b/>
      <w:bCs/>
    </w:rPr>
  </w:style>
  <w:style w:type="paragraph" w:styleId="2">
    <w:name w:val="Body Text Indent 2"/>
    <w:basedOn w:val="a"/>
    <w:link w:val="20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20">
    <w:name w:val="Основной текст с отступом 2 Знак"/>
    <w:link w:val="2"/>
    <w:rsid w:val="00205C85"/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927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3806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Тимофеева Екатерина Юрьевна</cp:lastModifiedBy>
  <cp:revision>23</cp:revision>
  <cp:lastPrinted>2015-05-05T12:32:00Z</cp:lastPrinted>
  <dcterms:created xsi:type="dcterms:W3CDTF">2012-11-01T11:10:00Z</dcterms:created>
  <dcterms:modified xsi:type="dcterms:W3CDTF">2022-04-06T12:56:00Z</dcterms:modified>
</cp:coreProperties>
</file>