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 xml:space="preserve">Отчет </w:t>
      </w:r>
    </w:p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8A5975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A51950" w:rsidRPr="00A51950" w:rsidRDefault="00A51950" w:rsidP="00A5195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Полное фирменное наименование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общества: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Публичное акционерное общество "Наука-Связь".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Место нахождения общества: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 xml:space="preserve">125124, г. Москва, ул. 3-я Ямского Поля, д. 2, корп. 13, эт.1, </w:t>
      </w:r>
      <w:proofErr w:type="spellStart"/>
      <w:r w:rsidRPr="00A51950">
        <w:rPr>
          <w:sz w:val="20"/>
          <w:szCs w:val="20"/>
        </w:rPr>
        <w:t>пом.IV</w:t>
      </w:r>
      <w:proofErr w:type="spellEnd"/>
      <w:r w:rsidRPr="00A51950">
        <w:rPr>
          <w:sz w:val="20"/>
          <w:szCs w:val="20"/>
        </w:rPr>
        <w:t>, ком.16.</w:t>
      </w:r>
    </w:p>
    <w:p w:rsidR="00A51950" w:rsidRPr="00A51950" w:rsidRDefault="00A51950" w:rsidP="00A51950">
      <w:pPr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Адрес общества: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 xml:space="preserve">125124, г. Москва, ул. 3-я Ямского Поля, д. 2, корп. 13, эт.1, </w:t>
      </w:r>
      <w:proofErr w:type="spellStart"/>
      <w:r w:rsidRPr="00A51950">
        <w:rPr>
          <w:sz w:val="20"/>
          <w:szCs w:val="20"/>
        </w:rPr>
        <w:t>пом.IV</w:t>
      </w:r>
      <w:proofErr w:type="spellEnd"/>
      <w:r w:rsidRPr="00A51950">
        <w:rPr>
          <w:sz w:val="20"/>
          <w:szCs w:val="20"/>
        </w:rPr>
        <w:t>, ком.16.</w:t>
      </w:r>
    </w:p>
    <w:p w:rsidR="00A51950" w:rsidRPr="00A51950" w:rsidRDefault="00A51950" w:rsidP="00A5195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Почтовый адрес, по которому направлялись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(могли направляться) заполненные бюллетени: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Российская Федерация, 127287, г. Москва, 2-я Хуторская ул., д.38А., строение 15, 5 этаж, ПАО «Наука-Связь» (ВОСА).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Вид общего собрания: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Внеочередное.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Форма проведения общего собрания: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Заочное голосование.</w:t>
      </w:r>
    </w:p>
    <w:p w:rsidR="00A51950" w:rsidRPr="00A51950" w:rsidRDefault="00A51950" w:rsidP="00A51950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Дата проведения общего собрания</w:t>
      </w:r>
      <w:r w:rsidRPr="00A51950">
        <w:rPr>
          <w:b/>
          <w:sz w:val="20"/>
          <w:szCs w:val="20"/>
        </w:rPr>
        <w:tab/>
      </w:r>
    </w:p>
    <w:p w:rsidR="00A51950" w:rsidRPr="00A51950" w:rsidRDefault="00A51950" w:rsidP="00A51950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 xml:space="preserve">(дата окончания приема бюллетеней 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для голосования):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05 апреля 2022 г.</w:t>
      </w:r>
    </w:p>
    <w:p w:rsidR="00A51950" w:rsidRPr="00A51950" w:rsidRDefault="00A51950" w:rsidP="00A51950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Дата определения (фиксации) лиц, имевших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право на участие в общем собрании: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14 марта 2022 г.</w:t>
      </w:r>
    </w:p>
    <w:p w:rsidR="00A51950" w:rsidRPr="00A51950" w:rsidRDefault="00A51950" w:rsidP="00A5195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 xml:space="preserve">Полное фирменное наименование </w:t>
      </w:r>
    </w:p>
    <w:p w:rsidR="00A51950" w:rsidRPr="00A51950" w:rsidRDefault="00A51950" w:rsidP="00A5195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регистратора, выполнявшего функции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счетной комиссии: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Акционерное общество «Новый регистратор».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Место нахождения регистратора: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Российская Федерация, г. Москва.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51950">
        <w:rPr>
          <w:b/>
          <w:sz w:val="20"/>
          <w:szCs w:val="20"/>
        </w:rPr>
        <w:t>Адрес регистратора: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 xml:space="preserve">107996, город Москва, улица </w:t>
      </w:r>
      <w:proofErr w:type="spellStart"/>
      <w:r w:rsidRPr="00A51950">
        <w:rPr>
          <w:sz w:val="20"/>
          <w:szCs w:val="20"/>
        </w:rPr>
        <w:t>Буженинова</w:t>
      </w:r>
      <w:proofErr w:type="spellEnd"/>
      <w:r w:rsidRPr="00A51950">
        <w:rPr>
          <w:sz w:val="20"/>
          <w:szCs w:val="20"/>
        </w:rPr>
        <w:t xml:space="preserve">, дом 30, строение 1, </w:t>
      </w:r>
      <w:proofErr w:type="spellStart"/>
      <w:r w:rsidRPr="00A51950">
        <w:rPr>
          <w:sz w:val="20"/>
          <w:szCs w:val="20"/>
        </w:rPr>
        <w:t>эт</w:t>
      </w:r>
      <w:proofErr w:type="spellEnd"/>
      <w:r w:rsidRPr="00A51950">
        <w:rPr>
          <w:sz w:val="20"/>
          <w:szCs w:val="20"/>
        </w:rPr>
        <w:t>/</w:t>
      </w:r>
      <w:proofErr w:type="spellStart"/>
      <w:r w:rsidRPr="00A51950">
        <w:rPr>
          <w:sz w:val="20"/>
          <w:szCs w:val="20"/>
        </w:rPr>
        <w:t>пом</w:t>
      </w:r>
      <w:proofErr w:type="spellEnd"/>
      <w:r w:rsidRPr="00A51950">
        <w:rPr>
          <w:sz w:val="20"/>
          <w:szCs w:val="20"/>
        </w:rPr>
        <w:t>/ком 2/</w:t>
      </w:r>
      <w:r w:rsidRPr="00A51950">
        <w:rPr>
          <w:sz w:val="20"/>
          <w:szCs w:val="20"/>
          <w:lang w:val="en-US"/>
        </w:rPr>
        <w:t>VI</w:t>
      </w:r>
      <w:r w:rsidRPr="00A51950">
        <w:rPr>
          <w:sz w:val="20"/>
          <w:szCs w:val="20"/>
        </w:rPr>
        <w:t>/32.</w:t>
      </w:r>
    </w:p>
    <w:p w:rsidR="00A51950" w:rsidRDefault="00A51950" w:rsidP="00A51950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51950">
        <w:rPr>
          <w:b/>
          <w:sz w:val="20"/>
          <w:szCs w:val="20"/>
        </w:rPr>
        <w:t>Уполномоченное лицо регистратора:</w:t>
      </w:r>
      <w:r w:rsidRPr="00A51950">
        <w:rPr>
          <w:b/>
          <w:sz w:val="20"/>
          <w:szCs w:val="20"/>
        </w:rPr>
        <w:tab/>
      </w:r>
      <w:proofErr w:type="spellStart"/>
      <w:r w:rsidRPr="00A51950">
        <w:rPr>
          <w:sz w:val="20"/>
          <w:szCs w:val="20"/>
        </w:rPr>
        <w:t>Хайруллова</w:t>
      </w:r>
      <w:proofErr w:type="spellEnd"/>
      <w:r w:rsidRPr="00A51950">
        <w:rPr>
          <w:sz w:val="20"/>
          <w:szCs w:val="20"/>
        </w:rPr>
        <w:t xml:space="preserve"> Гульнара </w:t>
      </w:r>
      <w:proofErr w:type="spellStart"/>
      <w:r w:rsidRPr="00A51950">
        <w:rPr>
          <w:sz w:val="20"/>
          <w:szCs w:val="20"/>
        </w:rPr>
        <w:t>Рифатовна</w:t>
      </w:r>
      <w:proofErr w:type="spellEnd"/>
    </w:p>
    <w:p w:rsidR="00CA755B" w:rsidRPr="008A5975" w:rsidRDefault="00CA755B" w:rsidP="00A51950">
      <w:pPr>
        <w:tabs>
          <w:tab w:val="left" w:pos="4536"/>
        </w:tabs>
        <w:spacing w:after="80"/>
        <w:ind w:left="4536" w:hanging="4536"/>
        <w:rPr>
          <w:b/>
          <w:color w:val="000000" w:themeColor="text1"/>
          <w:sz w:val="20"/>
          <w:szCs w:val="20"/>
        </w:rPr>
      </w:pPr>
      <w:r w:rsidRPr="008A5975">
        <w:rPr>
          <w:b/>
          <w:sz w:val="20"/>
          <w:szCs w:val="20"/>
        </w:rPr>
        <w:t xml:space="preserve">Председатель общего собрания:                                 </w:t>
      </w:r>
      <w:r w:rsidR="008A5975" w:rsidRPr="008A5975">
        <w:rPr>
          <w:color w:val="000000" w:themeColor="text1"/>
          <w:sz w:val="20"/>
          <w:szCs w:val="20"/>
        </w:rPr>
        <w:t>Ященко Александр Вячеславович.</w:t>
      </w:r>
      <w:r w:rsidRPr="008A5975">
        <w:rPr>
          <w:b/>
          <w:color w:val="000000" w:themeColor="text1"/>
          <w:sz w:val="20"/>
          <w:szCs w:val="20"/>
        </w:rPr>
        <w:t xml:space="preserve"> </w:t>
      </w:r>
    </w:p>
    <w:p w:rsidR="00064EE6" w:rsidRPr="008A5975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 xml:space="preserve">Секретарь Общего собрания:                                     </w:t>
      </w:r>
      <w:r w:rsidRPr="008A5975">
        <w:rPr>
          <w:sz w:val="20"/>
          <w:szCs w:val="20"/>
        </w:rPr>
        <w:t>Тимофеева Екатерина Юрьевна.</w:t>
      </w:r>
    </w:p>
    <w:p w:rsidR="00A91225" w:rsidRPr="008A5975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Дата составления отчета об итогах голосования:</w:t>
      </w:r>
      <w:r w:rsidRPr="008A5975">
        <w:rPr>
          <w:b/>
          <w:sz w:val="20"/>
          <w:szCs w:val="20"/>
        </w:rPr>
        <w:tab/>
      </w:r>
      <w:r w:rsidR="00A51950">
        <w:rPr>
          <w:sz w:val="20"/>
          <w:szCs w:val="20"/>
        </w:rPr>
        <w:t>06</w:t>
      </w:r>
      <w:r w:rsidR="00423C62" w:rsidRPr="008A5975">
        <w:rPr>
          <w:sz w:val="20"/>
          <w:szCs w:val="20"/>
        </w:rPr>
        <w:t>.</w:t>
      </w:r>
      <w:r w:rsidR="00A51950">
        <w:rPr>
          <w:sz w:val="20"/>
          <w:szCs w:val="20"/>
        </w:rPr>
        <w:t>04</w:t>
      </w:r>
      <w:r w:rsidR="00E63952" w:rsidRPr="008A5975">
        <w:rPr>
          <w:sz w:val="20"/>
          <w:szCs w:val="20"/>
        </w:rPr>
        <w:t>.202</w:t>
      </w:r>
      <w:r w:rsidR="00A51950">
        <w:rPr>
          <w:sz w:val="20"/>
          <w:szCs w:val="20"/>
        </w:rPr>
        <w:t>2</w:t>
      </w:r>
      <w:r w:rsidRPr="008A5975">
        <w:rPr>
          <w:sz w:val="20"/>
          <w:szCs w:val="20"/>
        </w:rPr>
        <w:t xml:space="preserve"> г.</w:t>
      </w:r>
    </w:p>
    <w:p w:rsidR="00A51950" w:rsidRPr="008A5975" w:rsidRDefault="00011F14" w:rsidP="00A51950">
      <w:pPr>
        <w:spacing w:before="240"/>
        <w:jc w:val="center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Повестка дня общего собрания</w:t>
      </w:r>
    </w:p>
    <w:p w:rsidR="00FA3266" w:rsidRPr="00A51950" w:rsidRDefault="008A5975" w:rsidP="00A5195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51950" w:rsidRPr="00A51950">
        <w:rPr>
          <w:sz w:val="20"/>
          <w:szCs w:val="20"/>
        </w:rPr>
        <w:t>Определение количественного состава Совета директоров ПАО «Наука-Связь».</w:t>
      </w:r>
    </w:p>
    <w:p w:rsidR="00FA3266" w:rsidRPr="008A5975" w:rsidRDefault="006F4C50" w:rsidP="008A5975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8A5975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8A5975" w:rsidRPr="00A51950" w:rsidRDefault="00B07658" w:rsidP="00A51950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 xml:space="preserve">1. </w:t>
      </w:r>
      <w:r w:rsidR="00A51950" w:rsidRPr="00A51950">
        <w:rPr>
          <w:b/>
          <w:sz w:val="20"/>
          <w:szCs w:val="20"/>
        </w:rPr>
        <w:t>Определение количественного состава Совета директоров ПАО «Наука-Связь».</w:t>
      </w:r>
    </w:p>
    <w:p w:rsidR="00A51950" w:rsidRPr="00A51950" w:rsidRDefault="00A51950" w:rsidP="00A51950">
      <w:pPr>
        <w:keepNext/>
        <w:spacing w:before="120" w:after="60"/>
        <w:rPr>
          <w:sz w:val="20"/>
          <w:szCs w:val="20"/>
        </w:rPr>
      </w:pPr>
      <w:r w:rsidRPr="00A51950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51950">
              <w:rPr>
                <w:sz w:val="20"/>
                <w:szCs w:val="20"/>
                <w:lang w:val="en-US"/>
              </w:rPr>
              <w:t>4 701 562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51950">
              <w:rPr>
                <w:sz w:val="20"/>
                <w:szCs w:val="20"/>
                <w:lang w:val="en-US"/>
              </w:rPr>
              <w:t>4 701 562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51950">
              <w:rPr>
                <w:sz w:val="20"/>
                <w:szCs w:val="20"/>
                <w:lang w:val="en-US"/>
              </w:rPr>
              <w:t>4 310 747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rPr>
                <w:b/>
                <w:sz w:val="20"/>
                <w:szCs w:val="20"/>
              </w:rPr>
            </w:pPr>
            <w:r w:rsidRPr="00A51950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51950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A51950">
              <w:rPr>
                <w:b/>
                <w:sz w:val="20"/>
                <w:szCs w:val="20"/>
                <w:lang w:val="en-US"/>
              </w:rPr>
              <w:t xml:space="preserve"> (91,69%)</w:t>
            </w:r>
          </w:p>
        </w:tc>
      </w:tr>
    </w:tbl>
    <w:p w:rsidR="00B07658" w:rsidRPr="008A5975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51950" w:rsidRPr="00A51950" w:rsidTr="0034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A51950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A51950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51950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51950" w:rsidRPr="00A51950" w:rsidTr="0034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51950" w:rsidRPr="00A51950" w:rsidRDefault="00A51950" w:rsidP="00A519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4 310 747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4 310 747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51950" w:rsidRPr="00A51950" w:rsidTr="0034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51950" w:rsidRPr="00A51950" w:rsidRDefault="00A51950" w:rsidP="00A519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23C62" w:rsidRPr="008A5975" w:rsidRDefault="00423C62" w:rsidP="00B07658">
      <w:pPr>
        <w:rPr>
          <w:b/>
          <w:sz w:val="20"/>
          <w:szCs w:val="20"/>
        </w:rPr>
      </w:pPr>
    </w:p>
    <w:p w:rsidR="00064EE6" w:rsidRPr="008A5975" w:rsidRDefault="00064EE6" w:rsidP="00B07658">
      <w:pPr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B07658" w:rsidRPr="008A5975" w:rsidRDefault="00B07658" w:rsidP="00B07658">
      <w:pPr>
        <w:rPr>
          <w:bCs/>
          <w:i/>
          <w:spacing w:val="-4"/>
          <w:sz w:val="20"/>
          <w:szCs w:val="20"/>
        </w:rPr>
      </w:pPr>
    </w:p>
    <w:p w:rsidR="00A51950" w:rsidRPr="00A51950" w:rsidRDefault="00A51950" w:rsidP="00A51950">
      <w:pPr>
        <w:spacing w:after="120"/>
        <w:rPr>
          <w:sz w:val="20"/>
          <w:szCs w:val="20"/>
        </w:rPr>
      </w:pPr>
      <w:r w:rsidRPr="00A51950">
        <w:rPr>
          <w:sz w:val="20"/>
          <w:szCs w:val="20"/>
        </w:rPr>
        <w:lastRenderedPageBreak/>
        <w:t>Определить количественный состав Совета директоров ПАО «Наука-Связь» для избрания членов Совета директоров на собрании акционеров, повестка дня которого будет содержать вопрос об избрании членов Совета директоров ПАО «Наука-Связь», в количестве 7 человек.</w:t>
      </w:r>
    </w:p>
    <w:p w:rsidR="000F0E5A" w:rsidRPr="008A5975" w:rsidRDefault="000F0E5A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A51950" w:rsidRPr="00A51950" w:rsidRDefault="00A51950" w:rsidP="00A51950">
      <w:pPr>
        <w:rPr>
          <w:bCs/>
          <w:i/>
          <w:spacing w:val="-4"/>
          <w:sz w:val="16"/>
          <w:szCs w:val="16"/>
        </w:rPr>
      </w:pPr>
      <w:r w:rsidRPr="00A51950">
        <w:rPr>
          <w:bCs/>
          <w:i/>
          <w:spacing w:val="-4"/>
          <w:sz w:val="16"/>
          <w:szCs w:val="16"/>
        </w:rPr>
        <w:t>*</w:t>
      </w:r>
      <w:r w:rsidRPr="00A51950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07658" w:rsidRPr="008A5975" w:rsidRDefault="00B07658" w:rsidP="00FD2A19">
      <w:pPr>
        <w:spacing w:after="120"/>
        <w:jc w:val="both"/>
        <w:rPr>
          <w:b/>
          <w:bCs/>
          <w:spacing w:val="-4"/>
          <w:sz w:val="20"/>
          <w:szCs w:val="20"/>
        </w:rPr>
      </w:pPr>
      <w:bookmarkStart w:id="0" w:name="_GoBack"/>
      <w:bookmarkEnd w:id="0"/>
    </w:p>
    <w:p w:rsidR="00A91225" w:rsidRPr="008A5975" w:rsidRDefault="00A91225" w:rsidP="00EA4861">
      <w:pPr>
        <w:rPr>
          <w:b/>
          <w:bCs/>
          <w:spacing w:val="-4"/>
          <w:sz w:val="20"/>
          <w:szCs w:val="20"/>
        </w:rPr>
      </w:pP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 xml:space="preserve">Председатель 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Общего Соб</w:t>
      </w:r>
      <w:r w:rsidR="008170A1" w:rsidRPr="008A5975">
        <w:rPr>
          <w:b/>
          <w:color w:val="000000"/>
          <w:sz w:val="20"/>
          <w:szCs w:val="20"/>
        </w:rPr>
        <w:t>рания акционеров:</w:t>
      </w:r>
      <w:r w:rsidR="008170A1" w:rsidRPr="008A5975">
        <w:rPr>
          <w:b/>
          <w:color w:val="000000"/>
          <w:sz w:val="20"/>
          <w:szCs w:val="20"/>
        </w:rPr>
        <w:tab/>
        <w:t xml:space="preserve">        </w:t>
      </w:r>
      <w:r w:rsidR="008A5975">
        <w:rPr>
          <w:b/>
          <w:color w:val="000000"/>
          <w:sz w:val="20"/>
          <w:szCs w:val="20"/>
        </w:rPr>
        <w:t xml:space="preserve"> </w:t>
      </w:r>
      <w:r w:rsidR="008170A1" w:rsidRPr="008A5975">
        <w:rPr>
          <w:b/>
          <w:color w:val="000000"/>
          <w:sz w:val="20"/>
          <w:szCs w:val="20"/>
        </w:rPr>
        <w:t xml:space="preserve"> </w:t>
      </w:r>
      <w:r w:rsidR="00815D55" w:rsidRPr="008A5975">
        <w:rPr>
          <w:b/>
          <w:color w:val="000000" w:themeColor="text1"/>
          <w:sz w:val="20"/>
          <w:szCs w:val="20"/>
        </w:rPr>
        <w:t>ПОДПИСЬ</w:t>
      </w:r>
      <w:r w:rsidR="00CE7C0B" w:rsidRPr="008A5975">
        <w:rPr>
          <w:b/>
          <w:color w:val="000000" w:themeColor="text1"/>
          <w:sz w:val="20"/>
          <w:szCs w:val="20"/>
        </w:rPr>
        <w:t xml:space="preserve"> </w:t>
      </w:r>
      <w:r w:rsidR="008170A1" w:rsidRPr="008A5975">
        <w:rPr>
          <w:b/>
          <w:color w:val="000000" w:themeColor="text1"/>
          <w:sz w:val="20"/>
          <w:szCs w:val="20"/>
        </w:rPr>
        <w:t xml:space="preserve"> </w:t>
      </w:r>
      <w:r w:rsidR="00855735" w:rsidRPr="008A5975">
        <w:rPr>
          <w:b/>
          <w:color w:val="000000" w:themeColor="text1"/>
          <w:sz w:val="20"/>
          <w:szCs w:val="20"/>
        </w:rPr>
        <w:t xml:space="preserve"> </w:t>
      </w:r>
      <w:r w:rsidRPr="008A5975">
        <w:rPr>
          <w:b/>
          <w:color w:val="000000" w:themeColor="text1"/>
          <w:sz w:val="20"/>
          <w:szCs w:val="20"/>
        </w:rPr>
        <w:t xml:space="preserve"> /</w:t>
      </w:r>
      <w:r w:rsidR="008A5975" w:rsidRPr="008A5975">
        <w:rPr>
          <w:b/>
          <w:color w:val="000000" w:themeColor="text1"/>
          <w:sz w:val="20"/>
          <w:szCs w:val="20"/>
        </w:rPr>
        <w:t>Ященко Александр Вячеславович</w:t>
      </w:r>
      <w:r w:rsidRPr="008A5975">
        <w:rPr>
          <w:b/>
          <w:color w:val="000000" w:themeColor="text1"/>
          <w:sz w:val="20"/>
          <w:szCs w:val="20"/>
        </w:rPr>
        <w:t>/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222C77" w:rsidRPr="008A5975" w:rsidRDefault="00ED5720" w:rsidP="00EA4861">
      <w:pPr>
        <w:rPr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Секретарь Обще</w:t>
      </w:r>
      <w:r w:rsidR="00D6179D" w:rsidRPr="008A5975">
        <w:rPr>
          <w:b/>
          <w:color w:val="000000"/>
          <w:sz w:val="20"/>
          <w:szCs w:val="20"/>
        </w:rPr>
        <w:t xml:space="preserve">го Собрания акционеров:    </w:t>
      </w:r>
      <w:r w:rsidR="00815D55" w:rsidRPr="008A5975">
        <w:rPr>
          <w:b/>
          <w:color w:val="000000"/>
          <w:sz w:val="20"/>
          <w:szCs w:val="20"/>
        </w:rPr>
        <w:t>ПОДПИСЬ</w:t>
      </w:r>
      <w:r w:rsidR="00734B71" w:rsidRPr="008A5975">
        <w:rPr>
          <w:b/>
          <w:color w:val="000000"/>
          <w:sz w:val="20"/>
          <w:szCs w:val="20"/>
        </w:rPr>
        <w:t xml:space="preserve"> </w:t>
      </w:r>
      <w:r w:rsidR="007911C9" w:rsidRPr="008A5975">
        <w:rPr>
          <w:b/>
          <w:color w:val="000000"/>
          <w:sz w:val="20"/>
          <w:szCs w:val="20"/>
        </w:rPr>
        <w:t xml:space="preserve">  </w:t>
      </w:r>
      <w:r w:rsidRPr="008A5975">
        <w:rPr>
          <w:b/>
          <w:color w:val="000000"/>
          <w:sz w:val="20"/>
          <w:szCs w:val="20"/>
        </w:rPr>
        <w:t>/</w:t>
      </w:r>
      <w:r w:rsidR="00B75DB2" w:rsidRPr="008A5975">
        <w:rPr>
          <w:b/>
          <w:color w:val="000000"/>
          <w:sz w:val="20"/>
          <w:szCs w:val="20"/>
        </w:rPr>
        <w:t>Тимофеева Екатерина Юрьевна</w:t>
      </w:r>
      <w:r w:rsidRPr="008A5975">
        <w:rPr>
          <w:b/>
          <w:color w:val="000000"/>
          <w:sz w:val="20"/>
          <w:szCs w:val="20"/>
        </w:rPr>
        <w:t xml:space="preserve"> /</w:t>
      </w:r>
      <w:r w:rsidRPr="008A5975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8A5975" w:rsidSect="00423C62">
      <w:footerReference w:type="even" r:id="rId7"/>
      <w:footerReference w:type="default" r:id="rId8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6D6E2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6D6E2B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3DB">
      <w:rPr>
        <w:rStyle w:val="a6"/>
        <w:noProof/>
      </w:rPr>
      <w:t>2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E6C"/>
    <w:multiLevelType w:val="hybridMultilevel"/>
    <w:tmpl w:val="882C835C"/>
    <w:lvl w:ilvl="0" w:tplc="3204281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C24D9"/>
    <w:rsid w:val="000F0E5A"/>
    <w:rsid w:val="00102592"/>
    <w:rsid w:val="0010651F"/>
    <w:rsid w:val="0010710A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23C62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7BE8"/>
    <w:rsid w:val="005C0052"/>
    <w:rsid w:val="005D17FC"/>
    <w:rsid w:val="005E61AD"/>
    <w:rsid w:val="005E6C11"/>
    <w:rsid w:val="005F023D"/>
    <w:rsid w:val="00621EBE"/>
    <w:rsid w:val="006363DB"/>
    <w:rsid w:val="006425E0"/>
    <w:rsid w:val="00650A60"/>
    <w:rsid w:val="00651E76"/>
    <w:rsid w:val="006763CB"/>
    <w:rsid w:val="00687B35"/>
    <w:rsid w:val="006B6A63"/>
    <w:rsid w:val="006B7194"/>
    <w:rsid w:val="006D6E2B"/>
    <w:rsid w:val="006E7737"/>
    <w:rsid w:val="006F4C50"/>
    <w:rsid w:val="0070706D"/>
    <w:rsid w:val="0071381C"/>
    <w:rsid w:val="007156EE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5D55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A5975"/>
    <w:rsid w:val="008B3DBB"/>
    <w:rsid w:val="008C7898"/>
    <w:rsid w:val="008D08A9"/>
    <w:rsid w:val="008E5B24"/>
    <w:rsid w:val="008F4E25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51950"/>
    <w:rsid w:val="00A81EBE"/>
    <w:rsid w:val="00A91225"/>
    <w:rsid w:val="00AB44CB"/>
    <w:rsid w:val="00AD1D07"/>
    <w:rsid w:val="00AD6802"/>
    <w:rsid w:val="00AF242D"/>
    <w:rsid w:val="00AF5C5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0988"/>
    <w:rsid w:val="00D31A6A"/>
    <w:rsid w:val="00D347D6"/>
    <w:rsid w:val="00D360D3"/>
    <w:rsid w:val="00D55829"/>
    <w:rsid w:val="00D6179D"/>
    <w:rsid w:val="00D62293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A3266"/>
    <w:rsid w:val="00FB092B"/>
    <w:rsid w:val="00FB0AB9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B7C0C"/>
  <w15:docId w15:val="{239B956B-C0CD-402B-A7EE-82A6A861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F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NR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Тимофеева Екатерина Юрьевна</cp:lastModifiedBy>
  <cp:revision>3</cp:revision>
  <cp:lastPrinted>2021-12-29T12:29:00Z</cp:lastPrinted>
  <dcterms:created xsi:type="dcterms:W3CDTF">2021-12-29T13:27:00Z</dcterms:created>
  <dcterms:modified xsi:type="dcterms:W3CDTF">2022-04-06T12:04:00Z</dcterms:modified>
</cp:coreProperties>
</file>