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  <w:r w:rsidRPr="008A5975">
        <w:rPr>
          <w:b/>
          <w:bCs/>
          <w:iCs/>
          <w:sz w:val="20"/>
          <w:szCs w:val="20"/>
        </w:rPr>
        <w:t xml:space="preserve">Отчет </w:t>
      </w:r>
    </w:p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8A5975" w:rsidRDefault="00ED5720" w:rsidP="00064EE6">
      <w:pPr>
        <w:jc w:val="center"/>
        <w:rPr>
          <w:b/>
          <w:bCs/>
          <w:iCs/>
          <w:sz w:val="20"/>
          <w:szCs w:val="20"/>
        </w:rPr>
      </w:pPr>
    </w:p>
    <w:p w:rsidR="005A7BE8" w:rsidRPr="008A5975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Полное фирменное наименование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общества: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Публичное акционерное общество "Наука-Связь".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Место нахождения общества: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Российская Федерация, г. Москва.</w:t>
      </w:r>
    </w:p>
    <w:p w:rsidR="005A7BE8" w:rsidRPr="008A5975" w:rsidRDefault="005A7BE8" w:rsidP="005A7BE8">
      <w:pPr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Адрес общества:</w:t>
      </w:r>
      <w:r w:rsidRPr="008A5975">
        <w:rPr>
          <w:b/>
          <w:sz w:val="20"/>
          <w:szCs w:val="20"/>
        </w:rPr>
        <w:tab/>
      </w:r>
      <w:bookmarkStart w:id="1" w:name="_Hlk91683827"/>
      <w:smartTag w:uri="urn:schemas-microsoft-com:office:smarttags" w:element="metricconverter">
        <w:smartTagPr>
          <w:attr w:name="ProductID" w:val="125124, г"/>
        </w:smartTagPr>
        <w:r w:rsidRPr="008A5975">
          <w:rPr>
            <w:sz w:val="20"/>
            <w:szCs w:val="20"/>
          </w:rPr>
          <w:t>125124, г</w:t>
        </w:r>
      </w:smartTag>
      <w:r w:rsidRPr="008A5975">
        <w:rPr>
          <w:sz w:val="20"/>
          <w:szCs w:val="20"/>
        </w:rPr>
        <w:t>. Москва, ул. Ямского Поля 3-я, д. 2, к. 13, эт.1, пом.IV, ком.16.</w:t>
      </w:r>
      <w:bookmarkEnd w:id="1"/>
    </w:p>
    <w:p w:rsidR="005A7BE8" w:rsidRPr="008A5975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Почтовый адрес, по которому направлялись</w:t>
      </w:r>
      <w:r w:rsidRPr="008A5975">
        <w:rPr>
          <w:sz w:val="20"/>
          <w:szCs w:val="20"/>
        </w:rPr>
        <w:t xml:space="preserve">          Российская Федерация, </w:t>
      </w:r>
      <w:smartTag w:uri="urn:schemas-microsoft-com:office:smarttags" w:element="metricconverter">
        <w:smartTagPr>
          <w:attr w:name="ProductID" w:val="127287, г"/>
        </w:smartTagPr>
        <w:r w:rsidRPr="008A5975">
          <w:rPr>
            <w:sz w:val="20"/>
            <w:szCs w:val="20"/>
          </w:rPr>
          <w:t>127287, г</w:t>
        </w:r>
      </w:smartTag>
      <w:r w:rsidRPr="008A5975">
        <w:rPr>
          <w:sz w:val="20"/>
          <w:szCs w:val="20"/>
        </w:rPr>
        <w:t>. Москва, 2-я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(могли направляться) заполненные бюллетени: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Хуторская ул., д.38А., строение 15, 5 этаж, ПАО «Наука-Связь» (ВОСА).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Вид общего собрания: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Внеочередное.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Форма проведения общего собрания: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Заочное голосование.</w:t>
      </w:r>
    </w:p>
    <w:p w:rsidR="005A7BE8" w:rsidRPr="008A5975" w:rsidRDefault="005A7BE8" w:rsidP="005A7BE8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Дата проведения общего собрания</w:t>
      </w:r>
      <w:r w:rsidRPr="008A5975">
        <w:rPr>
          <w:b/>
          <w:sz w:val="20"/>
          <w:szCs w:val="20"/>
        </w:rPr>
        <w:tab/>
      </w:r>
    </w:p>
    <w:p w:rsidR="005A7BE8" w:rsidRPr="008A5975" w:rsidRDefault="005A7BE8" w:rsidP="005A7BE8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 xml:space="preserve">(дата окончания приема бюллетеней 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для голосования):</w:t>
      </w:r>
      <w:r w:rsidRPr="008A5975">
        <w:rPr>
          <w:b/>
          <w:sz w:val="20"/>
          <w:szCs w:val="20"/>
        </w:rPr>
        <w:tab/>
      </w:r>
      <w:r w:rsidR="008A5975" w:rsidRPr="008A5975">
        <w:rPr>
          <w:sz w:val="20"/>
          <w:szCs w:val="20"/>
        </w:rPr>
        <w:t>28 декабря 2021 г</w:t>
      </w:r>
    </w:p>
    <w:p w:rsidR="005A7BE8" w:rsidRPr="008A5975" w:rsidRDefault="005A7BE8" w:rsidP="005A7BE8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Дата определения (фиксации) лиц, имевших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право на участие в общем собрании:</w:t>
      </w:r>
      <w:r w:rsidRPr="008A5975">
        <w:rPr>
          <w:b/>
          <w:sz w:val="20"/>
          <w:szCs w:val="20"/>
        </w:rPr>
        <w:tab/>
      </w:r>
      <w:r w:rsidR="008A5975" w:rsidRPr="008A5975">
        <w:rPr>
          <w:sz w:val="20"/>
          <w:szCs w:val="20"/>
        </w:rPr>
        <w:t>06 декабря 2021 г.</w:t>
      </w:r>
    </w:p>
    <w:p w:rsidR="005A7BE8" w:rsidRPr="008A5975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 xml:space="preserve">Полное фирменное наименование </w:t>
      </w:r>
    </w:p>
    <w:p w:rsidR="005A7BE8" w:rsidRPr="008A5975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регистратора, выполнявшего функции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счетной комиссии: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Акционерное общество «Новый регистратор».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Место нахождения регистратора: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Российская Федерация, г. Москва.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>Адрес регистратора:</w:t>
      </w:r>
      <w:r w:rsidRPr="008A5975">
        <w:rPr>
          <w:b/>
          <w:sz w:val="20"/>
          <w:szCs w:val="20"/>
        </w:rPr>
        <w:tab/>
      </w:r>
      <w:r w:rsidRPr="008A5975">
        <w:rPr>
          <w:sz w:val="20"/>
          <w:szCs w:val="20"/>
        </w:rPr>
        <w:t>107996, город Москва, улица Буженинова, дом 30, строение 1, эт/пом/ком 2/</w:t>
      </w:r>
      <w:r w:rsidRPr="008A5975">
        <w:rPr>
          <w:sz w:val="20"/>
          <w:szCs w:val="20"/>
          <w:lang w:val="en-US"/>
        </w:rPr>
        <w:t>VI</w:t>
      </w:r>
      <w:r w:rsidRPr="008A5975">
        <w:rPr>
          <w:sz w:val="20"/>
          <w:szCs w:val="20"/>
        </w:rPr>
        <w:t>/32.</w:t>
      </w:r>
    </w:p>
    <w:p w:rsidR="005A7BE8" w:rsidRPr="008A5975" w:rsidRDefault="005A7BE8" w:rsidP="005A7B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>Уполномоченное лицо регистратора:</w:t>
      </w:r>
      <w:r w:rsidRPr="008A5975">
        <w:rPr>
          <w:b/>
          <w:sz w:val="20"/>
          <w:szCs w:val="20"/>
        </w:rPr>
        <w:tab/>
      </w:r>
      <w:r w:rsidR="008A5975" w:rsidRPr="008A5975">
        <w:rPr>
          <w:sz w:val="20"/>
          <w:szCs w:val="20"/>
        </w:rPr>
        <w:t>Хайруллова Гульнара Рифатовна</w:t>
      </w:r>
      <w:r w:rsidR="000F0E5A">
        <w:rPr>
          <w:sz w:val="20"/>
          <w:szCs w:val="20"/>
        </w:rPr>
        <w:t>.</w:t>
      </w:r>
    </w:p>
    <w:p w:rsidR="00CA755B" w:rsidRPr="008A5975" w:rsidRDefault="00CA755B" w:rsidP="00CA755B">
      <w:pPr>
        <w:tabs>
          <w:tab w:val="left" w:pos="4536"/>
        </w:tabs>
        <w:spacing w:after="80"/>
        <w:ind w:left="4536" w:hanging="4536"/>
        <w:rPr>
          <w:b/>
          <w:color w:val="000000" w:themeColor="text1"/>
          <w:sz w:val="20"/>
          <w:szCs w:val="20"/>
        </w:rPr>
      </w:pPr>
      <w:r w:rsidRPr="008A5975">
        <w:rPr>
          <w:b/>
          <w:sz w:val="20"/>
          <w:szCs w:val="20"/>
        </w:rPr>
        <w:t xml:space="preserve">Председатель общего собрания:                                 </w:t>
      </w:r>
      <w:r w:rsidR="008A5975" w:rsidRPr="008A5975">
        <w:rPr>
          <w:color w:val="000000" w:themeColor="text1"/>
          <w:sz w:val="20"/>
          <w:szCs w:val="20"/>
        </w:rPr>
        <w:t>Ященко Александр Вячеславович.</w:t>
      </w:r>
      <w:r w:rsidRPr="008A5975">
        <w:rPr>
          <w:b/>
          <w:color w:val="000000" w:themeColor="text1"/>
          <w:sz w:val="20"/>
          <w:szCs w:val="20"/>
        </w:rPr>
        <w:t xml:space="preserve"> </w:t>
      </w:r>
    </w:p>
    <w:p w:rsidR="00064EE6" w:rsidRPr="008A5975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 xml:space="preserve">Секретарь Общего собрания:                                     </w:t>
      </w:r>
      <w:r w:rsidRPr="008A5975">
        <w:rPr>
          <w:sz w:val="20"/>
          <w:szCs w:val="20"/>
        </w:rPr>
        <w:t>Тимофеева Екатерина Юрьевна.</w:t>
      </w:r>
    </w:p>
    <w:p w:rsidR="00A91225" w:rsidRPr="008A5975" w:rsidRDefault="00A91225" w:rsidP="00A9122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>Дата составления отчета об итогах голосования:</w:t>
      </w:r>
      <w:r w:rsidRPr="008A5975">
        <w:rPr>
          <w:b/>
          <w:sz w:val="20"/>
          <w:szCs w:val="20"/>
        </w:rPr>
        <w:tab/>
      </w:r>
      <w:r w:rsidR="008A5975">
        <w:rPr>
          <w:sz w:val="20"/>
          <w:szCs w:val="20"/>
        </w:rPr>
        <w:t>29</w:t>
      </w:r>
      <w:r w:rsidR="00423C62" w:rsidRPr="008A5975">
        <w:rPr>
          <w:sz w:val="20"/>
          <w:szCs w:val="20"/>
        </w:rPr>
        <w:t>.1</w:t>
      </w:r>
      <w:r w:rsidR="008A5975">
        <w:rPr>
          <w:sz w:val="20"/>
          <w:szCs w:val="20"/>
        </w:rPr>
        <w:t>2</w:t>
      </w:r>
      <w:r w:rsidR="00E63952" w:rsidRPr="008A5975">
        <w:rPr>
          <w:sz w:val="20"/>
          <w:szCs w:val="20"/>
        </w:rPr>
        <w:t>.202</w:t>
      </w:r>
      <w:r w:rsidR="008A5975">
        <w:rPr>
          <w:sz w:val="20"/>
          <w:szCs w:val="20"/>
        </w:rPr>
        <w:t>1</w:t>
      </w:r>
      <w:r w:rsidRPr="008A5975">
        <w:rPr>
          <w:sz w:val="20"/>
          <w:szCs w:val="20"/>
        </w:rPr>
        <w:t xml:space="preserve"> г.</w:t>
      </w:r>
    </w:p>
    <w:p w:rsidR="00B07658" w:rsidRPr="008A5975" w:rsidRDefault="00011F14" w:rsidP="00B07658">
      <w:pPr>
        <w:spacing w:before="240"/>
        <w:jc w:val="center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Повестка дня общего собрания</w:t>
      </w:r>
    </w:p>
    <w:p w:rsidR="00FA3266" w:rsidRPr="008A5975" w:rsidRDefault="008A5975" w:rsidP="008A5975">
      <w:pPr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A5975">
        <w:rPr>
          <w:sz w:val="20"/>
          <w:szCs w:val="20"/>
        </w:rPr>
        <w:t>О согласии на заключение с АО «АЛЬФА-БАНК» Договора поручительства в обеспечение исполнения обязательств ООО « НАУКА-СВЯЗЬ» по Договору о предоставлении  гарантий № 04</w:t>
      </w:r>
      <w:r w:rsidRPr="008A5975">
        <w:rPr>
          <w:sz w:val="20"/>
          <w:szCs w:val="20"/>
          <w:lang w:val="en-US"/>
        </w:rPr>
        <w:t>K</w:t>
      </w:r>
      <w:r w:rsidRPr="008A5975">
        <w:rPr>
          <w:sz w:val="20"/>
          <w:szCs w:val="20"/>
        </w:rPr>
        <w:t>22</w:t>
      </w:r>
      <w:r w:rsidRPr="008A5975">
        <w:rPr>
          <w:sz w:val="20"/>
          <w:szCs w:val="20"/>
          <w:lang w:val="en-US"/>
        </w:rPr>
        <w:t>R</w:t>
      </w:r>
      <w:r w:rsidRPr="008A5975">
        <w:rPr>
          <w:sz w:val="20"/>
          <w:szCs w:val="20"/>
        </w:rPr>
        <w:t xml:space="preserve"> от 08.11.2021г., заключенному между ООО  «НАУКА-СВЯЗЬ» и АО «АЛЬФА-БАНК» (далее - Договор),   являющегося для ПАО «НАУКА-СВЯЗЬ»  сделкой с заинтересованностью, требующей получения одобрения Общего собрания акционеров Общества.</w:t>
      </w:r>
    </w:p>
    <w:p w:rsidR="00FA3266" w:rsidRPr="008A5975" w:rsidRDefault="00FA3266" w:rsidP="00FA3266">
      <w:pPr>
        <w:pStyle w:val="a9"/>
        <w:tabs>
          <w:tab w:val="left" w:pos="540"/>
        </w:tabs>
        <w:ind w:left="900"/>
        <w:jc w:val="both"/>
        <w:rPr>
          <w:bCs/>
          <w:sz w:val="20"/>
          <w:szCs w:val="20"/>
        </w:rPr>
      </w:pPr>
    </w:p>
    <w:p w:rsidR="00FA3266" w:rsidRPr="008A5975" w:rsidRDefault="006F4C50" w:rsidP="008A5975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8A5975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8A5975" w:rsidRPr="008A5975" w:rsidRDefault="00B07658" w:rsidP="00FD2A19">
      <w:pPr>
        <w:spacing w:before="120" w:after="120"/>
        <w:jc w:val="both"/>
        <w:rPr>
          <w:b/>
          <w:bCs/>
          <w:sz w:val="20"/>
          <w:szCs w:val="20"/>
        </w:rPr>
      </w:pPr>
      <w:r w:rsidRPr="008A5975">
        <w:rPr>
          <w:b/>
          <w:sz w:val="20"/>
          <w:szCs w:val="20"/>
        </w:rPr>
        <w:t xml:space="preserve">1. </w:t>
      </w:r>
      <w:r w:rsidR="008A5975" w:rsidRPr="008A5975">
        <w:rPr>
          <w:b/>
          <w:bCs/>
          <w:sz w:val="20"/>
          <w:szCs w:val="20"/>
        </w:rPr>
        <w:t>О согласии на заключение с АО «АЛЬФА-БАНК» Договора поручительства в обеспечение исполнения обязательств ООО « НАУКА-СВЯЗЬ» по Договору о предоставлении  гарантий № 04</w:t>
      </w:r>
      <w:r w:rsidR="008A5975" w:rsidRPr="008A5975">
        <w:rPr>
          <w:b/>
          <w:bCs/>
          <w:sz w:val="20"/>
          <w:szCs w:val="20"/>
          <w:lang w:val="en-US"/>
        </w:rPr>
        <w:t>K</w:t>
      </w:r>
      <w:r w:rsidR="008A5975" w:rsidRPr="008A5975">
        <w:rPr>
          <w:b/>
          <w:bCs/>
          <w:sz w:val="20"/>
          <w:szCs w:val="20"/>
        </w:rPr>
        <w:t>22</w:t>
      </w:r>
      <w:r w:rsidR="008A5975" w:rsidRPr="008A5975">
        <w:rPr>
          <w:b/>
          <w:bCs/>
          <w:sz w:val="20"/>
          <w:szCs w:val="20"/>
          <w:lang w:val="en-US"/>
        </w:rPr>
        <w:t>R</w:t>
      </w:r>
      <w:r w:rsidR="008A5975" w:rsidRPr="008A5975">
        <w:rPr>
          <w:b/>
          <w:bCs/>
          <w:sz w:val="20"/>
          <w:szCs w:val="20"/>
        </w:rPr>
        <w:t xml:space="preserve"> от 08.11.2021г., заключенному между ООО  «НАУКА-СВЯЗЬ» и АО «АЛЬФА-БАНК» (далее - Договор),   являющегося для ПАО «НАУКА-СВЯЗЬ»  сделкой с заинтересованностью, требующей получения одобрения Общего собрания акционеров Общества.</w:t>
      </w:r>
    </w:p>
    <w:p w:rsidR="00B07658" w:rsidRPr="008A5975" w:rsidRDefault="00B07658" w:rsidP="00B07658">
      <w:pPr>
        <w:keepNext/>
        <w:spacing w:before="120" w:after="60"/>
        <w:rPr>
          <w:b/>
          <w:bCs/>
          <w:sz w:val="20"/>
          <w:szCs w:val="20"/>
        </w:rPr>
      </w:pPr>
      <w:r w:rsidRPr="008A5975">
        <w:rPr>
          <w:b/>
          <w:bCs/>
          <w:sz w:val="20"/>
          <w:szCs w:val="20"/>
        </w:rPr>
        <w:t>Информация о наличии кворума по вопросу повестки дня</w:t>
      </w:r>
      <w:r w:rsidR="000F0E5A">
        <w:rPr>
          <w:b/>
          <w:bCs/>
          <w:sz w:val="20"/>
          <w:szCs w:val="20"/>
        </w:rPr>
        <w:t>****</w:t>
      </w:r>
      <w:r w:rsidRPr="008A5975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8A5975" w:rsidRPr="008A5975" w:rsidTr="00F92B8C">
        <w:trPr>
          <w:cantSplit/>
        </w:trPr>
        <w:tc>
          <w:tcPr>
            <w:tcW w:w="7487" w:type="dxa"/>
          </w:tcPr>
          <w:p w:rsidR="008A5975" w:rsidRPr="008A5975" w:rsidRDefault="008A5975" w:rsidP="008A5975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5975"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0F0E5A" w:rsidRPr="000F0E5A" w:rsidRDefault="000F0E5A" w:rsidP="000F0E5A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F0E5A">
              <w:rPr>
                <w:sz w:val="20"/>
                <w:szCs w:val="20"/>
                <w:lang w:val="en-US"/>
              </w:rPr>
              <w:t>2 915 628</w:t>
            </w:r>
          </w:p>
          <w:p w:rsidR="008A5975" w:rsidRPr="008A5975" w:rsidRDefault="008A5975" w:rsidP="000F0E5A">
            <w:pPr>
              <w:keepNext/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8A5975" w:rsidRPr="008A5975" w:rsidTr="00F92B8C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7487" w:type="dxa"/>
          </w:tcPr>
          <w:p w:rsidR="008A5975" w:rsidRPr="008A5975" w:rsidRDefault="008A5975" w:rsidP="008A5975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5975" w:rsidRPr="008A5975" w:rsidRDefault="008A5975" w:rsidP="008A5975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есть</w:t>
            </w:r>
          </w:p>
        </w:tc>
      </w:tr>
    </w:tbl>
    <w:p w:rsidR="00B07658" w:rsidRPr="008A5975" w:rsidRDefault="00B07658" w:rsidP="00B07658">
      <w:pPr>
        <w:spacing w:before="120" w:after="120"/>
        <w:jc w:val="both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5975" w:rsidRPr="008A5975" w:rsidTr="00F92B8C">
        <w:trPr>
          <w:cantSplit/>
        </w:trPr>
        <w:tc>
          <w:tcPr>
            <w:tcW w:w="828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 xml:space="preserve">Недейств. и </w:t>
            </w:r>
          </w:p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Не голосовали</w:t>
            </w:r>
          </w:p>
        </w:tc>
      </w:tr>
      <w:tr w:rsidR="008A5975" w:rsidRPr="008A5975" w:rsidTr="00F92B8C">
        <w:trPr>
          <w:cantSplit/>
        </w:trPr>
        <w:tc>
          <w:tcPr>
            <w:tcW w:w="828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F0E5A" w:rsidRPr="000F0E5A" w:rsidRDefault="000F0E5A" w:rsidP="000F0E5A">
            <w:pPr>
              <w:rPr>
                <w:b/>
                <w:sz w:val="20"/>
                <w:szCs w:val="20"/>
                <w:lang w:val="en-US"/>
              </w:rPr>
            </w:pPr>
            <w:r w:rsidRPr="000F0E5A">
              <w:rPr>
                <w:b/>
                <w:sz w:val="20"/>
                <w:szCs w:val="20"/>
                <w:lang w:val="en-US"/>
              </w:rPr>
              <w:t>2 915 628</w:t>
            </w:r>
          </w:p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F0E5A" w:rsidRPr="000F0E5A" w:rsidRDefault="000F0E5A" w:rsidP="000F0E5A">
            <w:pPr>
              <w:rPr>
                <w:b/>
                <w:sz w:val="20"/>
                <w:szCs w:val="20"/>
                <w:lang w:val="en-US"/>
              </w:rPr>
            </w:pPr>
            <w:r w:rsidRPr="000F0E5A">
              <w:rPr>
                <w:b/>
                <w:sz w:val="20"/>
                <w:szCs w:val="20"/>
                <w:lang w:val="en-US"/>
              </w:rPr>
              <w:t>2 915 628</w:t>
            </w:r>
          </w:p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</w:t>
            </w:r>
          </w:p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</w:t>
            </w:r>
          </w:p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</w:t>
            </w:r>
          </w:p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</w:t>
            </w:r>
          </w:p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A5975" w:rsidRPr="008A5975" w:rsidTr="00F92B8C">
        <w:trPr>
          <w:cantSplit/>
        </w:trPr>
        <w:tc>
          <w:tcPr>
            <w:tcW w:w="828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</w:rPr>
            </w:pPr>
            <w:r w:rsidRPr="008A597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8A5975" w:rsidRPr="008A5975" w:rsidRDefault="008A5975" w:rsidP="008A5975">
            <w:pPr>
              <w:rPr>
                <w:b/>
                <w:sz w:val="20"/>
                <w:szCs w:val="20"/>
                <w:lang w:val="en-US"/>
              </w:rPr>
            </w:pPr>
            <w:r w:rsidRPr="008A5975">
              <w:rPr>
                <w:b/>
                <w:sz w:val="20"/>
                <w:szCs w:val="20"/>
                <w:lang w:val="en-US"/>
              </w:rPr>
              <w:t>0,00</w:t>
            </w:r>
          </w:p>
        </w:tc>
      </w:tr>
    </w:tbl>
    <w:p w:rsidR="00423C62" w:rsidRPr="008A5975" w:rsidRDefault="00423C62" w:rsidP="00B07658">
      <w:pPr>
        <w:rPr>
          <w:b/>
          <w:sz w:val="20"/>
          <w:szCs w:val="20"/>
        </w:rPr>
      </w:pPr>
    </w:p>
    <w:p w:rsidR="00064EE6" w:rsidRPr="008A5975" w:rsidRDefault="00064EE6" w:rsidP="00B07658">
      <w:pPr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B07658" w:rsidRPr="008A5975" w:rsidRDefault="00B07658" w:rsidP="00B07658">
      <w:pPr>
        <w:rPr>
          <w:bCs/>
          <w:i/>
          <w:spacing w:val="-4"/>
          <w:sz w:val="20"/>
          <w:szCs w:val="20"/>
        </w:rPr>
      </w:pPr>
    </w:p>
    <w:p w:rsidR="008A5975" w:rsidRPr="008A5975" w:rsidRDefault="008A5975" w:rsidP="008A5975">
      <w:pPr>
        <w:autoSpaceDE w:val="0"/>
        <w:autoSpaceDN w:val="0"/>
        <w:adjustRightInd w:val="0"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lastRenderedPageBreak/>
        <w:t>Согласиться на заключение с АО «АЛЬФА-БАНК» Договора поручительства в обеспечение исполнения обязательств ООО « НАУКА-СВЯЗЬ» по Договору  о предоставлении  гарантий № 04K22R от 08.11.2021г., заключенному между ООО  «НАУКА-СВЯЗЬ» и АО «АЛЬФА-БАНК» (далее - Договор) ,   являющегося для ПАО «НАУКА-СВЯЗЬ» (Поручитель) сделкой с заинтересованностью, требующей получения одобрения Общего собрания акционеров Общества,  на следующих условиях: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в силу Договора АО «АЛЬФА-БАНК» (далее – «Гарант») по просьбе Принципала выдает банковские продукты (далее – «Банковские продукты»), а именно: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 xml:space="preserve"> - гарантии (далее совместно именуемые «Гарантии», каждая в отдельности - «Гарантия»;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 xml:space="preserve">Максимальный размер принятых Гарантом обязательств по предоставленным Банковским продуктам (далее – «Кредитный лимит») в любой день срока действия Кредитного лимита не должен превышать 150 000 000,00 (Сто пятьдесят миллионов 00/100) российских рублей; 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срок действия Кредитного лимита: не позднее 31.12.2024 г. (включительно);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срок действия отдельного Банковского продукта: не может превышать срока действия Кредитного лимита, и не может превышать: для Гарантий: 36 (Тридцать шесть) месяцев (включительно);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предел обязательств АО «АЛЬФА-БАНК» по Гарантии может быть выражен в российских рублях;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 xml:space="preserve">бенефициар(ы) по гарантиям: Если иное не определено соглашением Сторон, Бенефициаром(-ами) по Гарантиям могут являться следующие лица: юридические лица – резиденты Российской Федерации. 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 xml:space="preserve">виды Гарантий: 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- Гарантии в обеспечение надлежащего исполнения обязательств Принципала перед кредиторами Принципала, по договорам, контрактам, в том числе по возврату авансового платежа Бенефициару(ам), по исполнению Принципалом обязанностей в гарантийный период, которые заключены или будут заключены между Принципалом и Бенефициаром(-ами), включая Гарантии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 (далее – «Закон № 44-ФЗ»), а также в соответствии с требованиями Федерального Закона "О закупках товаров, работ, услуг отдельными видами юридических лиц" от 18.07.2011 N 223-ФЗ (далее – "Закон №223-ФЗ") в обеспечение исполнения Принципалом своих обязательств по государственным или муниципальным контрактам, заключаемым между Принципалом и Бенефициаром(-ами), по итогам конкурса или аукциона (далее именуются «Контракт», «Контракты»);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- Гарантии в обеспечение исполнения Принципалом своих обязательств по участию в тендере (конкурсе, аукционе, торгах), организуемом Бенефициарами, включая Гарантии в соответствии с требованиями Закона № 44-ФЗ, а также в соответствии с требованиями Закона №223-ФЗ в обеспечение исполнения Принципалом своих обязательств по государственным или муниципальным контрактам, заключаемым между Принципалом и Бенефициаром(-ами), по итогам конкурса или аукциона.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вознаграждение за выдачу гарантии: (не более) 2,0 (двух процентов) годовых от предела обязательств АО «АЛЬФА-БАНК» по каждой гарантии за весь срок, на который выдана соответствующая гарантия;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порядок выплаты вознаграждения: единовременно, авансом;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За совершение отдельных действий и операций Принципал дополнительно уплачивает Гаранту комиссии, установленные в тарифах Гаранта.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Гарант вправе в одностороннем внесудебном порядке закрыть свободный остаток Кредитного лимита и/или отказать в предоставлении любого(ых) Банковского(их) продукта(ов) и/или потребовать от Принципала сформировать покрытие по Банковскому(им) продукту(ам) в случаях, предусмотренных в Договоре.</w:t>
      </w:r>
    </w:p>
    <w:p w:rsidR="008A5975" w:rsidRPr="008A5975" w:rsidRDefault="008E5B24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hyperlink r:id="rId7" w:history="1">
        <w:r w:rsidR="008A5975" w:rsidRPr="008A5975">
          <w:rPr>
            <w:bCs/>
            <w:color w:val="000000"/>
            <w:spacing w:val="-8"/>
            <w:sz w:val="20"/>
            <w:szCs w:val="20"/>
            <w:lang w:bidi="ru-RU"/>
          </w:rPr>
          <w:t>штрафные санкции:</w:t>
        </w:r>
      </w:hyperlink>
      <w:r w:rsidR="008A5975" w:rsidRPr="008A5975">
        <w:rPr>
          <w:bCs/>
          <w:color w:val="000000"/>
          <w:spacing w:val="-8"/>
          <w:sz w:val="20"/>
          <w:szCs w:val="20"/>
          <w:lang w:bidi="ru-RU"/>
        </w:rPr>
        <w:t xml:space="preserve"> 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В случае просрочки исполнения Принципалом любого денежного обязательства по Договору Гарант вправе потребовать от Принципала уплаты неустойки от суммы неисполненного обязательства: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- в размере 0,2% (Ноль целых две десятых процентов) за каждый день просрочки – в отношении денежных обязательств, подлежащих уплате в российских рублях, но не ниже двойной ключевой ставки Банка России, действующей в день, за который производится начисление неустойки;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Неустойка начисляется до даты зачисления всей суммы долга на счет Гаранта.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Заключаемый Договор должен предусматривать условие об обязанности Принципала возместить Гаранту платеж по Банковскому продукту, расходы и любые иные затраты, связанные с исполнением Гарантом обязательств в рамках Банковского продукта.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Заинтересованное лицо: Калинин Алексей Александрович – единоличный исполнительный орган Общества.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Основание заинтересованности: Калинин Алексей Александрович является единоличным исполнительным органом Выгодоприобретателя.</w:t>
      </w:r>
    </w:p>
    <w:p w:rsidR="008A5975" w:rsidRP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Выгодоприобретателем по сделке является Принципал ООО «Наука-Связь».</w:t>
      </w:r>
    </w:p>
    <w:p w:rsidR="008A5975" w:rsidRDefault="008A5975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  <w:r w:rsidRPr="008A5975">
        <w:rPr>
          <w:bCs/>
          <w:color w:val="000000"/>
          <w:spacing w:val="-8"/>
          <w:sz w:val="20"/>
          <w:szCs w:val="20"/>
          <w:lang w:bidi="ru-RU"/>
        </w:rPr>
        <w:t>2. Предоставить полномочия Генеральному директору ПАО «Наука-Связь» Калинину Алексею Александровичу на заключение от имени Общества соответствующей сделки в целях исполнения настоящего решения.</w:t>
      </w:r>
    </w:p>
    <w:p w:rsidR="000F0E5A" w:rsidRPr="008A5975" w:rsidRDefault="000F0E5A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B07658" w:rsidRPr="008A5975" w:rsidRDefault="000F0E5A" w:rsidP="00FD2A19">
      <w:pPr>
        <w:spacing w:after="120"/>
        <w:jc w:val="both"/>
        <w:rPr>
          <w:b/>
          <w:bCs/>
          <w:spacing w:val="-4"/>
          <w:sz w:val="20"/>
          <w:szCs w:val="20"/>
        </w:rPr>
      </w:pPr>
      <w:r w:rsidRPr="000F0E5A">
        <w:rPr>
          <w:noProof/>
        </w:rPr>
        <w:drawing>
          <wp:inline distT="0" distB="0" distL="0" distR="0">
            <wp:extent cx="642937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25" w:rsidRPr="008A5975" w:rsidRDefault="00A91225" w:rsidP="00EA4861">
      <w:pPr>
        <w:rPr>
          <w:b/>
          <w:bCs/>
          <w:spacing w:val="-4"/>
          <w:sz w:val="20"/>
          <w:szCs w:val="20"/>
        </w:rPr>
      </w:pP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 xml:space="preserve">Председатель 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Общего Соб</w:t>
      </w:r>
      <w:r w:rsidR="008170A1" w:rsidRPr="008A5975">
        <w:rPr>
          <w:b/>
          <w:color w:val="000000"/>
          <w:sz w:val="20"/>
          <w:szCs w:val="20"/>
        </w:rPr>
        <w:t>рания акционеров:</w:t>
      </w:r>
      <w:r w:rsidR="008170A1" w:rsidRPr="008A5975">
        <w:rPr>
          <w:b/>
          <w:color w:val="000000"/>
          <w:sz w:val="20"/>
          <w:szCs w:val="20"/>
        </w:rPr>
        <w:tab/>
        <w:t xml:space="preserve">        </w:t>
      </w:r>
      <w:r w:rsidR="008A5975">
        <w:rPr>
          <w:b/>
          <w:color w:val="000000"/>
          <w:sz w:val="20"/>
          <w:szCs w:val="20"/>
        </w:rPr>
        <w:t xml:space="preserve"> </w:t>
      </w:r>
      <w:r w:rsidR="008170A1" w:rsidRPr="008A5975">
        <w:rPr>
          <w:b/>
          <w:color w:val="000000"/>
          <w:sz w:val="20"/>
          <w:szCs w:val="20"/>
        </w:rPr>
        <w:t xml:space="preserve"> </w:t>
      </w:r>
      <w:r w:rsidR="00815D55" w:rsidRPr="008A5975">
        <w:rPr>
          <w:b/>
          <w:color w:val="000000" w:themeColor="text1"/>
          <w:sz w:val="20"/>
          <w:szCs w:val="20"/>
        </w:rPr>
        <w:t>ПОДПИСЬ</w:t>
      </w:r>
      <w:r w:rsidR="00CE7C0B" w:rsidRPr="008A5975">
        <w:rPr>
          <w:b/>
          <w:color w:val="000000" w:themeColor="text1"/>
          <w:sz w:val="20"/>
          <w:szCs w:val="20"/>
        </w:rPr>
        <w:t xml:space="preserve"> </w:t>
      </w:r>
      <w:r w:rsidR="008170A1" w:rsidRPr="008A5975">
        <w:rPr>
          <w:b/>
          <w:color w:val="000000" w:themeColor="text1"/>
          <w:sz w:val="20"/>
          <w:szCs w:val="20"/>
        </w:rPr>
        <w:t xml:space="preserve"> </w:t>
      </w:r>
      <w:r w:rsidR="00855735" w:rsidRPr="008A5975">
        <w:rPr>
          <w:b/>
          <w:color w:val="000000" w:themeColor="text1"/>
          <w:sz w:val="20"/>
          <w:szCs w:val="20"/>
        </w:rPr>
        <w:t xml:space="preserve"> </w:t>
      </w:r>
      <w:r w:rsidRPr="008A5975">
        <w:rPr>
          <w:b/>
          <w:color w:val="000000" w:themeColor="text1"/>
          <w:sz w:val="20"/>
          <w:szCs w:val="20"/>
        </w:rPr>
        <w:t xml:space="preserve"> /</w:t>
      </w:r>
      <w:r w:rsidR="008A5975" w:rsidRPr="008A5975">
        <w:rPr>
          <w:b/>
          <w:color w:val="000000" w:themeColor="text1"/>
          <w:sz w:val="20"/>
          <w:szCs w:val="20"/>
        </w:rPr>
        <w:t>Ященко Александр Вячеславович</w:t>
      </w:r>
      <w:r w:rsidRPr="008A5975">
        <w:rPr>
          <w:b/>
          <w:color w:val="000000" w:themeColor="text1"/>
          <w:sz w:val="20"/>
          <w:szCs w:val="20"/>
        </w:rPr>
        <w:t>/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</w:p>
    <w:p w:rsidR="00222C77" w:rsidRPr="008A5975" w:rsidRDefault="00ED5720" w:rsidP="00EA4861">
      <w:pPr>
        <w:rPr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Секретарь Обще</w:t>
      </w:r>
      <w:r w:rsidR="00D6179D" w:rsidRPr="008A5975">
        <w:rPr>
          <w:b/>
          <w:color w:val="000000"/>
          <w:sz w:val="20"/>
          <w:szCs w:val="20"/>
        </w:rPr>
        <w:t xml:space="preserve">го Собрания акционеров:    </w:t>
      </w:r>
      <w:r w:rsidR="00815D55" w:rsidRPr="008A5975">
        <w:rPr>
          <w:b/>
          <w:color w:val="000000"/>
          <w:sz w:val="20"/>
          <w:szCs w:val="20"/>
        </w:rPr>
        <w:t>ПОДПИСЬ</w:t>
      </w:r>
      <w:r w:rsidR="00734B71" w:rsidRPr="008A5975">
        <w:rPr>
          <w:b/>
          <w:color w:val="000000"/>
          <w:sz w:val="20"/>
          <w:szCs w:val="20"/>
        </w:rPr>
        <w:t xml:space="preserve"> </w:t>
      </w:r>
      <w:r w:rsidR="007911C9" w:rsidRPr="008A5975">
        <w:rPr>
          <w:b/>
          <w:color w:val="000000"/>
          <w:sz w:val="20"/>
          <w:szCs w:val="20"/>
        </w:rPr>
        <w:t xml:space="preserve">  </w:t>
      </w:r>
      <w:r w:rsidRPr="008A5975">
        <w:rPr>
          <w:b/>
          <w:color w:val="000000"/>
          <w:sz w:val="20"/>
          <w:szCs w:val="20"/>
        </w:rPr>
        <w:t>/</w:t>
      </w:r>
      <w:r w:rsidR="00B75DB2" w:rsidRPr="008A5975">
        <w:rPr>
          <w:b/>
          <w:color w:val="000000"/>
          <w:sz w:val="20"/>
          <w:szCs w:val="20"/>
        </w:rPr>
        <w:t>Тимофеева Екатерина Юрьевна</w:t>
      </w:r>
      <w:r w:rsidRPr="008A5975">
        <w:rPr>
          <w:b/>
          <w:color w:val="000000"/>
          <w:sz w:val="20"/>
          <w:szCs w:val="20"/>
        </w:rPr>
        <w:t xml:space="preserve"> /</w:t>
      </w:r>
      <w:r w:rsidRPr="008A5975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8A5975" w:rsidSect="00423C62">
      <w:footerReference w:type="even" r:id="rId9"/>
      <w:footerReference w:type="default" r:id="rId10"/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6D6E2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6D6E2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3DB">
      <w:rPr>
        <w:rStyle w:val="a6"/>
        <w:noProof/>
      </w:rPr>
      <w:t>2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E6C"/>
    <w:multiLevelType w:val="hybridMultilevel"/>
    <w:tmpl w:val="882C835C"/>
    <w:lvl w:ilvl="0" w:tplc="3204281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C24D9"/>
    <w:rsid w:val="000F0E5A"/>
    <w:rsid w:val="00102592"/>
    <w:rsid w:val="0010651F"/>
    <w:rsid w:val="0010710A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23C62"/>
    <w:rsid w:val="00434146"/>
    <w:rsid w:val="00434A7A"/>
    <w:rsid w:val="00437ED7"/>
    <w:rsid w:val="00451AAE"/>
    <w:rsid w:val="00456C81"/>
    <w:rsid w:val="004674AA"/>
    <w:rsid w:val="00472097"/>
    <w:rsid w:val="00477D1B"/>
    <w:rsid w:val="004C0FF0"/>
    <w:rsid w:val="004D0D84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A7BE8"/>
    <w:rsid w:val="005C0052"/>
    <w:rsid w:val="005D17FC"/>
    <w:rsid w:val="005E61AD"/>
    <w:rsid w:val="005E6C11"/>
    <w:rsid w:val="005F023D"/>
    <w:rsid w:val="00621EBE"/>
    <w:rsid w:val="006363DB"/>
    <w:rsid w:val="006425E0"/>
    <w:rsid w:val="00650A60"/>
    <w:rsid w:val="00651E76"/>
    <w:rsid w:val="006763CB"/>
    <w:rsid w:val="00687B35"/>
    <w:rsid w:val="006B6A63"/>
    <w:rsid w:val="006B7194"/>
    <w:rsid w:val="006D6E2B"/>
    <w:rsid w:val="006E7737"/>
    <w:rsid w:val="006F4C50"/>
    <w:rsid w:val="0070706D"/>
    <w:rsid w:val="0071381C"/>
    <w:rsid w:val="007156EE"/>
    <w:rsid w:val="00716A80"/>
    <w:rsid w:val="0072241E"/>
    <w:rsid w:val="007246A7"/>
    <w:rsid w:val="007264F5"/>
    <w:rsid w:val="00730E29"/>
    <w:rsid w:val="0073334D"/>
    <w:rsid w:val="00734B71"/>
    <w:rsid w:val="00774DD5"/>
    <w:rsid w:val="007911C9"/>
    <w:rsid w:val="00795D99"/>
    <w:rsid w:val="007A504C"/>
    <w:rsid w:val="007A69C6"/>
    <w:rsid w:val="007D2AFC"/>
    <w:rsid w:val="00805DB7"/>
    <w:rsid w:val="0081008E"/>
    <w:rsid w:val="00815421"/>
    <w:rsid w:val="00815D55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A5975"/>
    <w:rsid w:val="008B3DBB"/>
    <w:rsid w:val="008C7898"/>
    <w:rsid w:val="008D08A9"/>
    <w:rsid w:val="008E5B24"/>
    <w:rsid w:val="008F4E25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0ED3"/>
    <w:rsid w:val="009F1DD5"/>
    <w:rsid w:val="00A054D7"/>
    <w:rsid w:val="00A3295E"/>
    <w:rsid w:val="00A3547A"/>
    <w:rsid w:val="00A35CA7"/>
    <w:rsid w:val="00A4564C"/>
    <w:rsid w:val="00A4689C"/>
    <w:rsid w:val="00A81EBE"/>
    <w:rsid w:val="00A91225"/>
    <w:rsid w:val="00AB44CB"/>
    <w:rsid w:val="00AD1D07"/>
    <w:rsid w:val="00AD6802"/>
    <w:rsid w:val="00AF242D"/>
    <w:rsid w:val="00AF5C5D"/>
    <w:rsid w:val="00AF7AF8"/>
    <w:rsid w:val="00B06A4F"/>
    <w:rsid w:val="00B07658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30988"/>
    <w:rsid w:val="00D31A6A"/>
    <w:rsid w:val="00D347D6"/>
    <w:rsid w:val="00D360D3"/>
    <w:rsid w:val="00D55829"/>
    <w:rsid w:val="00D6179D"/>
    <w:rsid w:val="00D62293"/>
    <w:rsid w:val="00DA3EC9"/>
    <w:rsid w:val="00DA796B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A3266"/>
    <w:rsid w:val="00FB092B"/>
    <w:rsid w:val="00FB0AB9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B956B-C0CD-402B-A7EE-82A6A861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  <w:style w:type="table" w:customStyle="1" w:styleId="9">
    <w:name w:val="Сетка таблицы9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F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C:\..\..\..\..\..\..\u_m0jzc\J_051\AppData\Local\AppData\Local\u_m0exp\AppData\Local\Users\AppData\Local\Temp\AppData\Local\AppData\Temp\notesEA312D\&#1056;&#1077;&#1075;&#1083;&#1072;&#1084;&#1077;&#1085;&#1090;_%20647_%20&#1074;&#1077;&#1088;_1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6818</Characters>
  <Application>Microsoft Office Word</Application>
  <DocSecurity>4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NR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Тимофеева Екатерина Юрьевна</cp:lastModifiedBy>
  <cp:revision>2</cp:revision>
  <cp:lastPrinted>2021-12-29T12:29:00Z</cp:lastPrinted>
  <dcterms:created xsi:type="dcterms:W3CDTF">2021-12-29T13:27:00Z</dcterms:created>
  <dcterms:modified xsi:type="dcterms:W3CDTF">2021-12-29T13:27:00Z</dcterms:modified>
</cp:coreProperties>
</file>