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5BD" w:rsidRPr="00E63374" w:rsidRDefault="006115BD" w:rsidP="00B9592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19"/>
          <w:szCs w:val="19"/>
          <w:lang w:eastAsia="ar-SA"/>
        </w:rPr>
      </w:pPr>
    </w:p>
    <w:p w:rsidR="00B95929" w:rsidRPr="00E63374" w:rsidRDefault="00F458F4" w:rsidP="00B95929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>Сообщение</w:t>
      </w:r>
    </w:p>
    <w:p w:rsidR="00AD120A" w:rsidRPr="00E63374" w:rsidRDefault="00B95929" w:rsidP="00B95929">
      <w:pPr>
        <w:suppressAutoHyphens/>
        <w:jc w:val="center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 xml:space="preserve">о проведении </w:t>
      </w:r>
      <w:r w:rsidR="0044369A" w:rsidRPr="00E63374">
        <w:rPr>
          <w:b/>
          <w:sz w:val="19"/>
          <w:szCs w:val="19"/>
          <w:lang w:eastAsia="ar-SA"/>
        </w:rPr>
        <w:t xml:space="preserve">годового </w:t>
      </w:r>
      <w:r w:rsidRPr="00E63374">
        <w:rPr>
          <w:b/>
          <w:sz w:val="19"/>
          <w:szCs w:val="19"/>
          <w:lang w:eastAsia="ar-SA"/>
        </w:rPr>
        <w:t xml:space="preserve">Общего собрания акционеров </w:t>
      </w:r>
    </w:p>
    <w:p w:rsidR="00B95929" w:rsidRPr="00E63374" w:rsidRDefault="00B6570B" w:rsidP="00B95929">
      <w:pPr>
        <w:suppressAutoHyphens/>
        <w:jc w:val="center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 xml:space="preserve">Публичного </w:t>
      </w:r>
      <w:r w:rsidR="00B95929" w:rsidRPr="00E63374">
        <w:rPr>
          <w:b/>
          <w:sz w:val="19"/>
          <w:szCs w:val="19"/>
          <w:lang w:eastAsia="ar-SA"/>
        </w:rPr>
        <w:t>акционерного общества «</w:t>
      </w:r>
      <w:r w:rsidR="00F14CF0" w:rsidRPr="00E63374">
        <w:rPr>
          <w:b/>
          <w:sz w:val="19"/>
          <w:szCs w:val="19"/>
          <w:lang w:eastAsia="ar-SA"/>
        </w:rPr>
        <w:t>Наука-Связь</w:t>
      </w:r>
      <w:r w:rsidR="00B95929" w:rsidRPr="00E63374">
        <w:rPr>
          <w:b/>
          <w:sz w:val="19"/>
          <w:szCs w:val="19"/>
          <w:lang w:eastAsia="ar-SA"/>
        </w:rPr>
        <w:t>»</w:t>
      </w:r>
    </w:p>
    <w:p w:rsidR="0022021F" w:rsidRPr="00E63374" w:rsidRDefault="0022021F" w:rsidP="0022021F">
      <w:pPr>
        <w:suppressAutoHyphens/>
        <w:jc w:val="center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>(Место нахождения: Российская Федерация, г. Москва)</w:t>
      </w:r>
    </w:p>
    <w:p w:rsidR="001B4A70" w:rsidRPr="00E63374" w:rsidRDefault="001B4A70" w:rsidP="001B4A70">
      <w:pPr>
        <w:ind w:left="964" w:right="567"/>
        <w:jc w:val="center"/>
        <w:rPr>
          <w:sz w:val="19"/>
          <w:szCs w:val="19"/>
        </w:rPr>
      </w:pPr>
    </w:p>
    <w:p w:rsidR="001B4A70" w:rsidRPr="00E63374" w:rsidRDefault="001B4A70" w:rsidP="001B4A70">
      <w:pPr>
        <w:ind w:left="964" w:right="567"/>
        <w:jc w:val="center"/>
        <w:rPr>
          <w:b/>
          <w:sz w:val="19"/>
          <w:szCs w:val="19"/>
        </w:rPr>
      </w:pPr>
      <w:r w:rsidRPr="00E63374">
        <w:rPr>
          <w:b/>
          <w:sz w:val="19"/>
          <w:szCs w:val="19"/>
        </w:rPr>
        <w:t>Уважаемый акционер!</w:t>
      </w:r>
    </w:p>
    <w:p w:rsidR="001B4A70" w:rsidRPr="00E63374" w:rsidRDefault="001B4A70" w:rsidP="00AD120A">
      <w:pPr>
        <w:ind w:left="964" w:right="567" w:firstLine="709"/>
        <w:jc w:val="center"/>
        <w:rPr>
          <w:sz w:val="19"/>
          <w:szCs w:val="19"/>
        </w:rPr>
      </w:pPr>
    </w:p>
    <w:p w:rsidR="001B4A70" w:rsidRPr="00E63374" w:rsidRDefault="00B6570B" w:rsidP="0022021F">
      <w:pPr>
        <w:ind w:firstLine="567"/>
        <w:jc w:val="both"/>
        <w:rPr>
          <w:sz w:val="19"/>
          <w:szCs w:val="19"/>
        </w:rPr>
      </w:pPr>
      <w:r w:rsidRPr="00E63374">
        <w:rPr>
          <w:b/>
          <w:bCs/>
          <w:sz w:val="19"/>
          <w:szCs w:val="19"/>
        </w:rPr>
        <w:t>Публичное</w:t>
      </w:r>
      <w:r w:rsidR="001B4A70" w:rsidRPr="00E63374">
        <w:rPr>
          <w:b/>
          <w:bCs/>
          <w:sz w:val="19"/>
          <w:szCs w:val="19"/>
        </w:rPr>
        <w:t xml:space="preserve"> акционерное общество «</w:t>
      </w:r>
      <w:r w:rsidR="00F14CF0" w:rsidRPr="00E63374">
        <w:rPr>
          <w:b/>
          <w:bCs/>
          <w:sz w:val="19"/>
          <w:szCs w:val="19"/>
        </w:rPr>
        <w:t>Наука-Связь</w:t>
      </w:r>
      <w:r w:rsidR="001B4A70" w:rsidRPr="00E63374">
        <w:rPr>
          <w:b/>
          <w:bCs/>
          <w:sz w:val="19"/>
          <w:szCs w:val="19"/>
        </w:rPr>
        <w:t>»</w:t>
      </w:r>
      <w:r w:rsidR="001B4A70" w:rsidRPr="00E63374">
        <w:rPr>
          <w:sz w:val="19"/>
          <w:szCs w:val="19"/>
        </w:rPr>
        <w:t xml:space="preserve">, расположенное по адресу: </w:t>
      </w:r>
      <w:r w:rsidR="001F6A08">
        <w:rPr>
          <w:sz w:val="19"/>
          <w:szCs w:val="19"/>
        </w:rPr>
        <w:t xml:space="preserve">Российская Федерация, </w:t>
      </w:r>
      <w:r w:rsidR="0022021F" w:rsidRPr="00E63374">
        <w:rPr>
          <w:sz w:val="19"/>
          <w:szCs w:val="19"/>
        </w:rPr>
        <w:t>125124, г. Москва, 3-я ул. Ямского поля, дом 2, корпус 13, этаж 1, пом.</w:t>
      </w:r>
      <w:r w:rsidR="0022021F" w:rsidRPr="00E63374">
        <w:rPr>
          <w:sz w:val="19"/>
          <w:szCs w:val="19"/>
          <w:lang w:val="en-US"/>
        </w:rPr>
        <w:t>IV</w:t>
      </w:r>
      <w:r w:rsidR="0022021F" w:rsidRPr="00E63374">
        <w:rPr>
          <w:sz w:val="19"/>
          <w:szCs w:val="19"/>
        </w:rPr>
        <w:t>, ком.16</w:t>
      </w:r>
      <w:r w:rsidR="00AD120A" w:rsidRPr="00E63374">
        <w:rPr>
          <w:sz w:val="19"/>
          <w:szCs w:val="19"/>
        </w:rPr>
        <w:t xml:space="preserve">, </w:t>
      </w:r>
      <w:r w:rsidR="00535599" w:rsidRPr="00E63374">
        <w:rPr>
          <w:sz w:val="19"/>
          <w:szCs w:val="19"/>
        </w:rPr>
        <w:t>сообщает</w:t>
      </w:r>
      <w:r w:rsidR="001B4A70" w:rsidRPr="00E63374">
        <w:rPr>
          <w:sz w:val="19"/>
          <w:szCs w:val="19"/>
        </w:rPr>
        <w:t xml:space="preserve"> о проведении </w:t>
      </w:r>
      <w:r w:rsidR="0044369A" w:rsidRPr="00E63374">
        <w:rPr>
          <w:sz w:val="19"/>
          <w:szCs w:val="19"/>
        </w:rPr>
        <w:t xml:space="preserve">годового </w:t>
      </w:r>
      <w:r w:rsidR="00CC3328" w:rsidRPr="00E63374">
        <w:rPr>
          <w:sz w:val="19"/>
          <w:szCs w:val="19"/>
        </w:rPr>
        <w:t>О</w:t>
      </w:r>
      <w:r w:rsidR="001B4A70" w:rsidRPr="00E63374">
        <w:rPr>
          <w:sz w:val="19"/>
          <w:szCs w:val="19"/>
        </w:rPr>
        <w:t>бщего собрания акционеров</w:t>
      </w:r>
      <w:r w:rsidR="00CC3328" w:rsidRPr="00E63374">
        <w:rPr>
          <w:sz w:val="19"/>
          <w:szCs w:val="19"/>
        </w:rPr>
        <w:t>.</w:t>
      </w:r>
    </w:p>
    <w:p w:rsidR="0044369A" w:rsidRPr="00E63374" w:rsidRDefault="00DB172F" w:rsidP="00E63374">
      <w:pPr>
        <w:ind w:firstLine="567"/>
        <w:jc w:val="both"/>
        <w:rPr>
          <w:b/>
          <w:sz w:val="19"/>
          <w:szCs w:val="19"/>
        </w:rPr>
      </w:pPr>
      <w:r w:rsidRPr="00E63374">
        <w:rPr>
          <w:sz w:val="19"/>
          <w:szCs w:val="19"/>
        </w:rPr>
        <w:t xml:space="preserve">Форма проведения </w:t>
      </w:r>
      <w:r w:rsidR="0044369A" w:rsidRPr="00E63374">
        <w:rPr>
          <w:sz w:val="19"/>
          <w:szCs w:val="19"/>
        </w:rPr>
        <w:t>годового</w:t>
      </w:r>
      <w:r w:rsidR="00CC3328" w:rsidRPr="00E63374">
        <w:rPr>
          <w:sz w:val="19"/>
          <w:szCs w:val="19"/>
        </w:rPr>
        <w:t xml:space="preserve"> О</w:t>
      </w:r>
      <w:r w:rsidRPr="00E63374">
        <w:rPr>
          <w:sz w:val="19"/>
          <w:szCs w:val="19"/>
        </w:rPr>
        <w:t>бщего собрания акционеров –</w:t>
      </w:r>
      <w:r w:rsidR="003365EF" w:rsidRPr="00E63374">
        <w:rPr>
          <w:sz w:val="19"/>
          <w:szCs w:val="19"/>
        </w:rPr>
        <w:t xml:space="preserve"> </w:t>
      </w:r>
      <w:r w:rsidR="00E63374" w:rsidRPr="00E63374">
        <w:rPr>
          <w:b/>
          <w:sz w:val="19"/>
          <w:szCs w:val="19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голосование, с предварительным направлением бюллетеней до проведения общего собрания акционеров).</w:t>
      </w:r>
    </w:p>
    <w:p w:rsidR="0044369A" w:rsidRPr="00E63374" w:rsidRDefault="0044369A" w:rsidP="00176DC6">
      <w:pPr>
        <w:ind w:firstLine="567"/>
        <w:jc w:val="both"/>
        <w:rPr>
          <w:b/>
          <w:bCs/>
          <w:iCs/>
          <w:sz w:val="19"/>
          <w:szCs w:val="19"/>
        </w:rPr>
      </w:pPr>
      <w:r w:rsidRPr="00E63374">
        <w:rPr>
          <w:iCs/>
          <w:sz w:val="19"/>
          <w:szCs w:val="19"/>
        </w:rPr>
        <w:t xml:space="preserve">Дата проведения годового Общего собрания акционеров </w:t>
      </w:r>
      <w:r w:rsidR="00801B93" w:rsidRPr="00E63374">
        <w:rPr>
          <w:iCs/>
          <w:sz w:val="19"/>
          <w:szCs w:val="19"/>
        </w:rPr>
        <w:t>–</w:t>
      </w:r>
      <w:r w:rsidRPr="00E63374">
        <w:rPr>
          <w:iCs/>
          <w:sz w:val="19"/>
          <w:szCs w:val="19"/>
        </w:rPr>
        <w:t xml:space="preserve"> </w:t>
      </w:r>
      <w:r w:rsidR="00712E75" w:rsidRPr="00E63374">
        <w:rPr>
          <w:b/>
          <w:iCs/>
          <w:sz w:val="19"/>
          <w:szCs w:val="19"/>
        </w:rPr>
        <w:t>2</w:t>
      </w:r>
      <w:r w:rsidR="00A25857" w:rsidRPr="00E63374">
        <w:rPr>
          <w:b/>
          <w:iCs/>
          <w:sz w:val="19"/>
          <w:szCs w:val="19"/>
        </w:rPr>
        <w:t>9</w:t>
      </w:r>
      <w:r w:rsidR="0022021F" w:rsidRPr="00E63374">
        <w:rPr>
          <w:b/>
          <w:iCs/>
          <w:sz w:val="19"/>
          <w:szCs w:val="19"/>
        </w:rPr>
        <w:t xml:space="preserve"> июня</w:t>
      </w:r>
      <w:r w:rsidRPr="00E63374">
        <w:rPr>
          <w:b/>
          <w:bCs/>
          <w:iCs/>
          <w:sz w:val="19"/>
          <w:szCs w:val="19"/>
        </w:rPr>
        <w:t xml:space="preserve"> </w:t>
      </w:r>
      <w:r w:rsidR="0022021F" w:rsidRPr="00E63374">
        <w:rPr>
          <w:b/>
          <w:bCs/>
          <w:iCs/>
          <w:sz w:val="19"/>
          <w:szCs w:val="19"/>
        </w:rPr>
        <w:t>2019</w:t>
      </w:r>
      <w:r w:rsidR="00801B93" w:rsidRPr="00E63374">
        <w:rPr>
          <w:b/>
          <w:bCs/>
          <w:iCs/>
          <w:sz w:val="19"/>
          <w:szCs w:val="19"/>
        </w:rPr>
        <w:t xml:space="preserve"> </w:t>
      </w:r>
      <w:r w:rsidRPr="00E63374">
        <w:rPr>
          <w:b/>
          <w:bCs/>
          <w:iCs/>
          <w:sz w:val="19"/>
          <w:szCs w:val="19"/>
        </w:rPr>
        <w:t xml:space="preserve">г. </w:t>
      </w:r>
    </w:p>
    <w:p w:rsidR="001F6A08" w:rsidRPr="001F6A08" w:rsidRDefault="00E63374" w:rsidP="001F6A08">
      <w:pPr>
        <w:ind w:firstLine="567"/>
        <w:jc w:val="both"/>
        <w:rPr>
          <w:b/>
          <w:iCs/>
          <w:sz w:val="19"/>
          <w:szCs w:val="19"/>
        </w:rPr>
      </w:pPr>
      <w:r w:rsidRPr="00E63374">
        <w:rPr>
          <w:iCs/>
          <w:sz w:val="19"/>
          <w:szCs w:val="19"/>
        </w:rPr>
        <w:t xml:space="preserve">Место проведения </w:t>
      </w:r>
      <w:r w:rsidR="0044369A" w:rsidRPr="00E63374">
        <w:rPr>
          <w:iCs/>
          <w:sz w:val="19"/>
          <w:szCs w:val="19"/>
        </w:rPr>
        <w:t xml:space="preserve">собрания: </w:t>
      </w:r>
      <w:bookmarkStart w:id="0" w:name="_GoBack"/>
      <w:r w:rsidR="001F6A08" w:rsidRPr="001F6A08">
        <w:rPr>
          <w:b/>
          <w:iCs/>
          <w:sz w:val="19"/>
          <w:szCs w:val="19"/>
        </w:rPr>
        <w:t>Российская Федерация, 127278, г. Москва, 2-я Хуторская ул., д. 38 А, строение 15, ООО «Наука-Связь».</w:t>
      </w:r>
    </w:p>
    <w:bookmarkEnd w:id="0"/>
    <w:p w:rsidR="0044369A" w:rsidRPr="00E63374" w:rsidRDefault="0044369A" w:rsidP="00176DC6">
      <w:pPr>
        <w:ind w:firstLine="567"/>
        <w:jc w:val="both"/>
        <w:rPr>
          <w:b/>
          <w:iCs/>
          <w:sz w:val="19"/>
          <w:szCs w:val="19"/>
        </w:rPr>
      </w:pPr>
      <w:r w:rsidRPr="00E63374">
        <w:rPr>
          <w:iCs/>
          <w:sz w:val="19"/>
          <w:szCs w:val="19"/>
        </w:rPr>
        <w:t xml:space="preserve">Время начала регистрации лиц, участвующих в годовом Общем собрании акционеров   -  </w:t>
      </w:r>
      <w:r w:rsidRPr="00E63374">
        <w:rPr>
          <w:b/>
          <w:iCs/>
          <w:sz w:val="19"/>
          <w:szCs w:val="19"/>
        </w:rPr>
        <w:t xml:space="preserve">11 часов 00 минут. </w:t>
      </w:r>
    </w:p>
    <w:p w:rsidR="0044369A" w:rsidRPr="00E63374" w:rsidRDefault="0044369A" w:rsidP="00176DC6">
      <w:pPr>
        <w:ind w:firstLine="567"/>
        <w:jc w:val="both"/>
        <w:rPr>
          <w:b/>
          <w:iCs/>
          <w:sz w:val="19"/>
          <w:szCs w:val="19"/>
        </w:rPr>
      </w:pPr>
      <w:r w:rsidRPr="00E63374">
        <w:rPr>
          <w:iCs/>
          <w:sz w:val="19"/>
          <w:szCs w:val="19"/>
        </w:rPr>
        <w:t xml:space="preserve">Время начала проведения Общего собрания акционеров - </w:t>
      </w:r>
      <w:r w:rsidRPr="00E63374">
        <w:rPr>
          <w:b/>
          <w:bCs/>
          <w:iCs/>
          <w:sz w:val="19"/>
          <w:szCs w:val="19"/>
        </w:rPr>
        <w:t>12 часов 00 минут.</w:t>
      </w:r>
    </w:p>
    <w:p w:rsidR="0044369A" w:rsidRPr="00E63374" w:rsidRDefault="0044369A" w:rsidP="00176DC6">
      <w:pPr>
        <w:ind w:firstLine="567"/>
        <w:jc w:val="both"/>
        <w:rPr>
          <w:b/>
          <w:bCs/>
          <w:iCs/>
          <w:sz w:val="19"/>
          <w:szCs w:val="19"/>
        </w:rPr>
      </w:pPr>
      <w:r w:rsidRPr="00E63374">
        <w:rPr>
          <w:iCs/>
          <w:sz w:val="19"/>
          <w:szCs w:val="19"/>
        </w:rPr>
        <w:t xml:space="preserve">Дата составления списка лиц, имеющих право на участие в годовом Общем собрании акционеров – </w:t>
      </w:r>
      <w:r w:rsidRPr="00E63374">
        <w:rPr>
          <w:b/>
          <w:iCs/>
          <w:sz w:val="19"/>
          <w:szCs w:val="19"/>
        </w:rPr>
        <w:t>«</w:t>
      </w:r>
      <w:r w:rsidR="00E63374" w:rsidRPr="00E63374">
        <w:rPr>
          <w:b/>
          <w:iCs/>
          <w:sz w:val="19"/>
          <w:szCs w:val="19"/>
        </w:rPr>
        <w:t>07</w:t>
      </w:r>
      <w:r w:rsidRPr="00E63374">
        <w:rPr>
          <w:b/>
          <w:iCs/>
          <w:sz w:val="19"/>
          <w:szCs w:val="19"/>
        </w:rPr>
        <w:t xml:space="preserve">» </w:t>
      </w:r>
      <w:r w:rsidR="0022021F" w:rsidRPr="00E63374">
        <w:rPr>
          <w:b/>
          <w:iCs/>
          <w:sz w:val="19"/>
          <w:szCs w:val="19"/>
        </w:rPr>
        <w:t>июня</w:t>
      </w:r>
      <w:r w:rsidRPr="00E63374">
        <w:rPr>
          <w:b/>
          <w:iCs/>
          <w:sz w:val="19"/>
          <w:szCs w:val="19"/>
        </w:rPr>
        <w:t xml:space="preserve"> </w:t>
      </w:r>
      <w:r w:rsidRPr="00E63374">
        <w:rPr>
          <w:b/>
          <w:bCs/>
          <w:iCs/>
          <w:sz w:val="19"/>
          <w:szCs w:val="19"/>
        </w:rPr>
        <w:t>201</w:t>
      </w:r>
      <w:r w:rsidR="0022021F" w:rsidRPr="00E63374">
        <w:rPr>
          <w:b/>
          <w:bCs/>
          <w:iCs/>
          <w:sz w:val="19"/>
          <w:szCs w:val="19"/>
        </w:rPr>
        <w:t>9</w:t>
      </w:r>
      <w:r w:rsidRPr="00E63374">
        <w:rPr>
          <w:b/>
          <w:bCs/>
          <w:iCs/>
          <w:sz w:val="19"/>
          <w:szCs w:val="19"/>
        </w:rPr>
        <w:t>г.</w:t>
      </w:r>
    </w:p>
    <w:p w:rsidR="009B7651" w:rsidRPr="00E63374" w:rsidRDefault="009B7651" w:rsidP="009B7651">
      <w:pPr>
        <w:ind w:firstLine="567"/>
        <w:jc w:val="both"/>
        <w:rPr>
          <w:b/>
          <w:iCs/>
          <w:color w:val="000000"/>
          <w:sz w:val="19"/>
          <w:szCs w:val="19"/>
        </w:rPr>
      </w:pPr>
      <w:r w:rsidRPr="00E63374">
        <w:rPr>
          <w:iCs/>
          <w:sz w:val="19"/>
          <w:szCs w:val="19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E63374">
        <w:rPr>
          <w:b/>
          <w:iCs/>
          <w:color w:val="000000"/>
          <w:sz w:val="19"/>
          <w:szCs w:val="19"/>
        </w:rPr>
        <w:t>акции обыкновенные именные бездокументарные (государственный регистрационный номер выпуска-1-01-12689-А; дата государственной регистрации– 19.12.2007г).</w:t>
      </w:r>
    </w:p>
    <w:p w:rsidR="00CC3328" w:rsidRPr="00E63374" w:rsidRDefault="00CC3328" w:rsidP="00350AD1">
      <w:pPr>
        <w:ind w:right="567"/>
        <w:rPr>
          <w:b/>
          <w:sz w:val="19"/>
          <w:szCs w:val="19"/>
        </w:rPr>
      </w:pPr>
    </w:p>
    <w:p w:rsidR="00947EBF" w:rsidRPr="00E63374" w:rsidRDefault="001B4A70" w:rsidP="00947EBF">
      <w:pPr>
        <w:suppressAutoHyphens/>
        <w:jc w:val="center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</w:rPr>
        <w:t xml:space="preserve">Повестка дня </w:t>
      </w:r>
      <w:r w:rsidR="0044369A" w:rsidRPr="00E63374">
        <w:rPr>
          <w:b/>
          <w:sz w:val="19"/>
          <w:szCs w:val="19"/>
        </w:rPr>
        <w:t>годового</w:t>
      </w:r>
      <w:r w:rsidR="00CC3328" w:rsidRPr="00E63374">
        <w:rPr>
          <w:b/>
          <w:sz w:val="19"/>
          <w:szCs w:val="19"/>
        </w:rPr>
        <w:t xml:space="preserve"> </w:t>
      </w:r>
      <w:r w:rsidR="00947EBF" w:rsidRPr="00E63374">
        <w:rPr>
          <w:b/>
          <w:sz w:val="19"/>
          <w:szCs w:val="19"/>
          <w:lang w:eastAsia="ar-SA"/>
        </w:rPr>
        <w:t>Общего собрания акционеров</w:t>
      </w:r>
    </w:p>
    <w:p w:rsidR="00947EBF" w:rsidRPr="00E63374" w:rsidRDefault="00B6570B" w:rsidP="00947EBF">
      <w:pPr>
        <w:suppressAutoHyphens/>
        <w:jc w:val="center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>Публичного</w:t>
      </w:r>
      <w:r w:rsidR="00947EBF" w:rsidRPr="00E63374">
        <w:rPr>
          <w:b/>
          <w:sz w:val="19"/>
          <w:szCs w:val="19"/>
          <w:lang w:eastAsia="ar-SA"/>
        </w:rPr>
        <w:t xml:space="preserve"> акционерного общества «</w:t>
      </w:r>
      <w:r w:rsidR="00AD120A" w:rsidRPr="00E63374">
        <w:rPr>
          <w:b/>
          <w:sz w:val="19"/>
          <w:szCs w:val="19"/>
          <w:lang w:eastAsia="ar-SA"/>
        </w:rPr>
        <w:t>Наука-Связь</w:t>
      </w:r>
      <w:r w:rsidR="00947EBF" w:rsidRPr="00E63374">
        <w:rPr>
          <w:b/>
          <w:sz w:val="19"/>
          <w:szCs w:val="19"/>
          <w:lang w:eastAsia="ar-SA"/>
        </w:rPr>
        <w:t>»</w:t>
      </w:r>
    </w:p>
    <w:p w:rsidR="00C4342F" w:rsidRPr="00E63374" w:rsidRDefault="00C4342F" w:rsidP="00C4342F">
      <w:pPr>
        <w:suppressAutoHyphens/>
        <w:snapToGrid w:val="0"/>
        <w:jc w:val="both"/>
        <w:rPr>
          <w:sz w:val="19"/>
          <w:szCs w:val="19"/>
        </w:rPr>
      </w:pP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1. Определение порядка ведения Общего собрания акционеров ПАО «Наука-Связь».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2. Утверждение годового отчета ПАО «Наука-Связь».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3. Утверждение годовой бухгалтерской (финансовой) отчетности ПАО «Наука-Связь».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4. О распределении прибыли (в том числе выплата (объявление) дивидендов) Общества по результатам 2018 года.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5. Определение количественного состава Совета директоров ПАО «Наука-Связь».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6. Избрание членов Совета директоров ПАО «Наука-Связь».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7. Избрание Ревизора ПАО «Наука-Связь».</w:t>
      </w:r>
    </w:p>
    <w:p w:rsidR="009B7651" w:rsidRPr="00E63374" w:rsidRDefault="00E63374" w:rsidP="00E63374">
      <w:pPr>
        <w:pStyle w:val="a3"/>
        <w:tabs>
          <w:tab w:val="left" w:pos="284"/>
        </w:tabs>
        <w:ind w:firstLine="567"/>
        <w:rPr>
          <w:rFonts w:eastAsiaTheme="minorHAnsi"/>
          <w:bCs/>
          <w:sz w:val="19"/>
          <w:szCs w:val="19"/>
          <w:lang w:eastAsia="en-US" w:bidi="ru-RU"/>
        </w:rPr>
      </w:pPr>
      <w:r w:rsidRPr="00E63374">
        <w:rPr>
          <w:rFonts w:eastAsiaTheme="minorHAnsi"/>
          <w:bCs/>
          <w:sz w:val="19"/>
          <w:szCs w:val="19"/>
          <w:lang w:eastAsia="en-US" w:bidi="ru-RU"/>
        </w:rPr>
        <w:t>8. Утверждение аудитора ПАО «Наука-Связь».</w:t>
      </w:r>
    </w:p>
    <w:p w:rsidR="00E63374" w:rsidRPr="00E63374" w:rsidRDefault="00E63374" w:rsidP="00E63374">
      <w:pPr>
        <w:pStyle w:val="a3"/>
        <w:tabs>
          <w:tab w:val="left" w:pos="284"/>
        </w:tabs>
        <w:ind w:firstLine="567"/>
        <w:rPr>
          <w:spacing w:val="-4"/>
          <w:sz w:val="19"/>
          <w:szCs w:val="19"/>
        </w:rPr>
      </w:pPr>
    </w:p>
    <w:p w:rsidR="00E63374" w:rsidRPr="00E63374" w:rsidRDefault="00E63374" w:rsidP="0044369A">
      <w:pPr>
        <w:pStyle w:val="a3"/>
        <w:tabs>
          <w:tab w:val="left" w:pos="284"/>
        </w:tabs>
        <w:ind w:firstLine="567"/>
        <w:rPr>
          <w:spacing w:val="-4"/>
          <w:sz w:val="19"/>
          <w:szCs w:val="19"/>
        </w:rPr>
      </w:pPr>
      <w:r w:rsidRPr="00E63374">
        <w:rPr>
          <w:spacing w:val="-4"/>
          <w:sz w:val="19"/>
          <w:szCs w:val="19"/>
        </w:rPr>
        <w:t>В Общем собрании могут принимать участие лица, включенные в список лиц, имеющих право на участие в Общем собрании, лица, к которым права указанных лиц на акции общества перешли в порядке наследования или реорганизации, либо их представители, действующие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:rsidR="0044369A" w:rsidRPr="00E63374" w:rsidRDefault="0044369A" w:rsidP="0044369A">
      <w:pPr>
        <w:pStyle w:val="a3"/>
        <w:tabs>
          <w:tab w:val="left" w:pos="284"/>
        </w:tabs>
        <w:ind w:firstLine="567"/>
        <w:rPr>
          <w:spacing w:val="-4"/>
          <w:sz w:val="19"/>
          <w:szCs w:val="19"/>
        </w:rPr>
      </w:pPr>
      <w:r w:rsidRPr="00E63374">
        <w:rPr>
          <w:spacing w:val="-4"/>
          <w:sz w:val="19"/>
          <w:szCs w:val="19"/>
        </w:rPr>
        <w:t xml:space="preserve">Для регистрации </w:t>
      </w:r>
      <w:r w:rsidRPr="00E63374">
        <w:rPr>
          <w:sz w:val="19"/>
          <w:szCs w:val="19"/>
        </w:rPr>
        <w:t>в качестве</w:t>
      </w:r>
      <w:r w:rsidR="00B6570B" w:rsidRPr="00E63374">
        <w:rPr>
          <w:sz w:val="19"/>
          <w:szCs w:val="19"/>
        </w:rPr>
        <w:t xml:space="preserve"> участника собрания акционерам П</w:t>
      </w:r>
      <w:r w:rsidRPr="00E63374">
        <w:rPr>
          <w:sz w:val="19"/>
          <w:szCs w:val="19"/>
        </w:rPr>
        <w:t xml:space="preserve">АО «Наука-Связь» необходимо </w:t>
      </w:r>
      <w:r w:rsidRPr="00E63374">
        <w:rPr>
          <w:spacing w:val="-4"/>
          <w:sz w:val="19"/>
          <w:szCs w:val="19"/>
        </w:rPr>
        <w:t>при себе необходимо иметь паспорт, представителю акционера – физического лица – паспорт и доверенность, оформленную в соответствии с требованиями п.3 и п.4 ст. 185.1 ГК РФ или удостоверенную нотариально, представителю акционера – юридического лица – паспорт и доверенность, либо паспорт и нотариальные копии документов юридического лица, содержащие сведения, предусмотренные п.3 ст. 51 Федерального Закона «Об акционерных обществах».</w:t>
      </w:r>
    </w:p>
    <w:p w:rsidR="0044369A" w:rsidRPr="00E63374" w:rsidRDefault="0044369A" w:rsidP="0044369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9"/>
          <w:szCs w:val="19"/>
          <w:lang w:eastAsia="ar-SA"/>
        </w:rPr>
      </w:pPr>
      <w:r w:rsidRPr="00E63374">
        <w:rPr>
          <w:bCs/>
          <w:sz w:val="19"/>
          <w:szCs w:val="19"/>
          <w:lang w:eastAsia="ar-SA"/>
        </w:rPr>
        <w:t xml:space="preserve">С информацией (материалами), предоставляемой при подготовке к проведению годового Общего собрания акционеров </w:t>
      </w:r>
      <w:r w:rsidR="00B6570B" w:rsidRPr="00E63374">
        <w:rPr>
          <w:bCs/>
          <w:sz w:val="19"/>
          <w:szCs w:val="19"/>
          <w:lang w:eastAsia="ar-SA"/>
        </w:rPr>
        <w:t>Публичного</w:t>
      </w:r>
      <w:r w:rsidRPr="00E63374">
        <w:rPr>
          <w:bCs/>
          <w:sz w:val="19"/>
          <w:szCs w:val="19"/>
          <w:lang w:eastAsia="ar-SA"/>
        </w:rPr>
        <w:t xml:space="preserve"> акционерного общества «Наука-Связь», могут ознакомиться лица, имеющие право на участие в годовом Общем с</w:t>
      </w:r>
      <w:r w:rsidR="0051739A" w:rsidRPr="00E63374">
        <w:rPr>
          <w:bCs/>
          <w:sz w:val="19"/>
          <w:szCs w:val="19"/>
          <w:lang w:eastAsia="ar-SA"/>
        </w:rPr>
        <w:t xml:space="preserve">обрании акционеров, начиная с </w:t>
      </w:r>
      <w:r w:rsidR="00E63374" w:rsidRPr="00E63374">
        <w:rPr>
          <w:bCs/>
          <w:sz w:val="19"/>
          <w:szCs w:val="19"/>
          <w:lang w:eastAsia="ar-SA"/>
        </w:rPr>
        <w:t>«08</w:t>
      </w:r>
      <w:r w:rsidR="0022021F" w:rsidRPr="00E63374">
        <w:rPr>
          <w:bCs/>
          <w:sz w:val="19"/>
          <w:szCs w:val="19"/>
          <w:lang w:eastAsia="ar-SA"/>
        </w:rPr>
        <w:t>»</w:t>
      </w:r>
      <w:r w:rsidR="009B7651" w:rsidRPr="00E63374">
        <w:rPr>
          <w:bCs/>
          <w:sz w:val="19"/>
          <w:szCs w:val="19"/>
          <w:lang w:eastAsia="ar-SA"/>
        </w:rPr>
        <w:t xml:space="preserve"> </w:t>
      </w:r>
      <w:r w:rsidR="0022021F" w:rsidRPr="00E63374">
        <w:rPr>
          <w:bCs/>
          <w:sz w:val="19"/>
          <w:szCs w:val="19"/>
          <w:lang w:eastAsia="ar-SA"/>
        </w:rPr>
        <w:t>июня 2019</w:t>
      </w:r>
      <w:r w:rsidR="0017627F" w:rsidRPr="00E63374">
        <w:rPr>
          <w:bCs/>
          <w:sz w:val="19"/>
          <w:szCs w:val="19"/>
          <w:lang w:eastAsia="ar-SA"/>
        </w:rPr>
        <w:t xml:space="preserve"> </w:t>
      </w:r>
      <w:r w:rsidRPr="00E63374">
        <w:rPr>
          <w:bCs/>
          <w:sz w:val="19"/>
          <w:szCs w:val="19"/>
          <w:lang w:eastAsia="ar-SA"/>
        </w:rPr>
        <w:t xml:space="preserve">г. до даты проведения годового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B6570B" w:rsidRPr="00E63374">
        <w:rPr>
          <w:bCs/>
          <w:sz w:val="19"/>
          <w:szCs w:val="19"/>
          <w:lang w:eastAsia="ar-SA"/>
        </w:rPr>
        <w:t>Публичного</w:t>
      </w:r>
      <w:r w:rsidRPr="00E63374">
        <w:rPr>
          <w:bCs/>
          <w:sz w:val="19"/>
          <w:szCs w:val="19"/>
          <w:lang w:eastAsia="ar-SA"/>
        </w:rPr>
        <w:t xml:space="preserve"> акционерного общества «Наука-Связь», те</w:t>
      </w:r>
      <w:r w:rsidR="009B7651" w:rsidRPr="00E63374">
        <w:rPr>
          <w:bCs/>
          <w:sz w:val="19"/>
          <w:szCs w:val="19"/>
          <w:lang w:eastAsia="ar-SA"/>
        </w:rPr>
        <w:t xml:space="preserve">л. для справок (495) 502-90-92. </w:t>
      </w:r>
      <w:r w:rsidRPr="00E63374">
        <w:rPr>
          <w:bCs/>
          <w:sz w:val="19"/>
          <w:szCs w:val="19"/>
          <w:lang w:eastAsia="ar-SA"/>
        </w:rPr>
        <w:t>Информация (материалы) будет доступна лицам, принимающим участие в годовом Общем собрании акционеров, во время его проведения.</w:t>
      </w:r>
    </w:p>
    <w:p w:rsidR="0044369A" w:rsidRPr="00E63374" w:rsidRDefault="0044369A" w:rsidP="0044369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9"/>
          <w:szCs w:val="19"/>
          <w:lang w:eastAsia="ar-SA"/>
        </w:rPr>
      </w:pPr>
      <w:r w:rsidRPr="00E63374">
        <w:rPr>
          <w:bCs/>
          <w:sz w:val="19"/>
          <w:szCs w:val="19"/>
          <w:lang w:eastAsia="ar-SA"/>
        </w:rPr>
        <w:t>Общество по требованию лица, имеющего право на участие в годовом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9B7651" w:rsidRPr="00E63374" w:rsidRDefault="009B7651" w:rsidP="009B7651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E63374">
        <w:rPr>
          <w:sz w:val="19"/>
          <w:szCs w:val="19"/>
        </w:rPr>
        <w:t>В соответствии с п.10.8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9B7651" w:rsidRPr="00E63374" w:rsidRDefault="009B7651" w:rsidP="009B7651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E63374">
        <w:rPr>
          <w:sz w:val="19"/>
          <w:szCs w:val="19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9B7651" w:rsidRPr="00E63374" w:rsidRDefault="00E63374" w:rsidP="009B7651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E63374">
        <w:rPr>
          <w:sz w:val="19"/>
          <w:szCs w:val="19"/>
        </w:rPr>
        <w:t xml:space="preserve">Решения, принятые Общим собранием акционеров ПАО «Наука-Связь», и итоги голосования будут оглашены на Общем собрании акционеров Общества, в ходе которого будет проводиться голосование, а также будут доведены до сведения лиц, </w:t>
      </w:r>
      <w:r w:rsidR="009B7651" w:rsidRPr="00E63374">
        <w:rPr>
          <w:sz w:val="19"/>
          <w:szCs w:val="19"/>
        </w:rPr>
        <w:t xml:space="preserve"> включенных в список лиц, имеющих право на участие в Общем собрании акционеров Общества, в форме отчета об итогах голосования </w:t>
      </w:r>
      <w:r w:rsidR="009B7651" w:rsidRPr="00E63374">
        <w:rPr>
          <w:sz w:val="19"/>
          <w:szCs w:val="19"/>
          <w:u w:val="single"/>
        </w:rPr>
        <w:t xml:space="preserve">путем размещения на сайте Общества http://www.oaonsv.ru/ </w:t>
      </w:r>
      <w:r w:rsidR="009B7651" w:rsidRPr="00E63374">
        <w:rPr>
          <w:sz w:val="19"/>
          <w:szCs w:val="19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9B7651" w:rsidRPr="00E63374" w:rsidRDefault="009B7651" w:rsidP="009B7651">
      <w:pPr>
        <w:widowControl w:val="0"/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</w:p>
    <w:p w:rsidR="002B03E6" w:rsidRPr="00E63374" w:rsidRDefault="002B03E6" w:rsidP="002B03E6">
      <w:pPr>
        <w:suppressAutoHyphens/>
        <w:jc w:val="both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>Совет директоров</w:t>
      </w:r>
    </w:p>
    <w:p w:rsidR="000B46EE" w:rsidRPr="00E63374" w:rsidRDefault="00B6570B" w:rsidP="002B03E6">
      <w:pPr>
        <w:suppressAutoHyphens/>
        <w:jc w:val="both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>Публичного</w:t>
      </w:r>
      <w:r w:rsidR="002B03E6" w:rsidRPr="00E63374">
        <w:rPr>
          <w:b/>
          <w:sz w:val="19"/>
          <w:szCs w:val="19"/>
          <w:lang w:eastAsia="ar-SA"/>
        </w:rPr>
        <w:t xml:space="preserve"> акционерного общества </w:t>
      </w:r>
    </w:p>
    <w:p w:rsidR="004E2E97" w:rsidRPr="00E63374" w:rsidRDefault="002B03E6" w:rsidP="0022021F">
      <w:pPr>
        <w:suppressAutoHyphens/>
        <w:jc w:val="both"/>
        <w:rPr>
          <w:b/>
          <w:sz w:val="19"/>
          <w:szCs w:val="19"/>
          <w:lang w:eastAsia="ar-SA"/>
        </w:rPr>
      </w:pPr>
      <w:r w:rsidRPr="00E63374">
        <w:rPr>
          <w:b/>
          <w:sz w:val="19"/>
          <w:szCs w:val="19"/>
          <w:lang w:eastAsia="ar-SA"/>
        </w:rPr>
        <w:t>«</w:t>
      </w:r>
      <w:r w:rsidR="00AD120A" w:rsidRPr="00E63374">
        <w:rPr>
          <w:b/>
          <w:sz w:val="19"/>
          <w:szCs w:val="19"/>
          <w:lang w:eastAsia="ar-SA"/>
        </w:rPr>
        <w:t>Наука-Связь</w:t>
      </w:r>
      <w:r w:rsidRPr="00E63374">
        <w:rPr>
          <w:b/>
          <w:sz w:val="19"/>
          <w:szCs w:val="19"/>
          <w:lang w:eastAsia="ar-SA"/>
        </w:rPr>
        <w:t>»</w:t>
      </w:r>
    </w:p>
    <w:sectPr w:rsidR="004E2E97" w:rsidRPr="00E63374" w:rsidSect="0022021F">
      <w:pgSz w:w="11906" w:h="16838"/>
      <w:pgMar w:top="284" w:right="720" w:bottom="720" w:left="720" w:header="709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70"/>
    <w:rsid w:val="00016FAE"/>
    <w:rsid w:val="00056143"/>
    <w:rsid w:val="0005652C"/>
    <w:rsid w:val="000B46EE"/>
    <w:rsid w:val="000F6915"/>
    <w:rsid w:val="00163318"/>
    <w:rsid w:val="001708A5"/>
    <w:rsid w:val="0017627F"/>
    <w:rsid w:val="00176DC6"/>
    <w:rsid w:val="00183368"/>
    <w:rsid w:val="001A4596"/>
    <w:rsid w:val="001B04AD"/>
    <w:rsid w:val="001B4A70"/>
    <w:rsid w:val="001C3BAA"/>
    <w:rsid w:val="001D6E67"/>
    <w:rsid w:val="001F5745"/>
    <w:rsid w:val="001F6A08"/>
    <w:rsid w:val="0022021F"/>
    <w:rsid w:val="00221477"/>
    <w:rsid w:val="00260DAB"/>
    <w:rsid w:val="00263B5F"/>
    <w:rsid w:val="0026779E"/>
    <w:rsid w:val="00297012"/>
    <w:rsid w:val="00297894"/>
    <w:rsid w:val="002B03E6"/>
    <w:rsid w:val="002B16F8"/>
    <w:rsid w:val="002E504D"/>
    <w:rsid w:val="00330B72"/>
    <w:rsid w:val="003365EF"/>
    <w:rsid w:val="00350AD1"/>
    <w:rsid w:val="00362071"/>
    <w:rsid w:val="003E4259"/>
    <w:rsid w:val="003F007A"/>
    <w:rsid w:val="0044369A"/>
    <w:rsid w:val="0046092C"/>
    <w:rsid w:val="004712C4"/>
    <w:rsid w:val="004D06FF"/>
    <w:rsid w:val="004E2E97"/>
    <w:rsid w:val="00502651"/>
    <w:rsid w:val="0051739A"/>
    <w:rsid w:val="00535599"/>
    <w:rsid w:val="00564726"/>
    <w:rsid w:val="005724B3"/>
    <w:rsid w:val="00595680"/>
    <w:rsid w:val="006115BD"/>
    <w:rsid w:val="0067357C"/>
    <w:rsid w:val="006A7F58"/>
    <w:rsid w:val="006F1388"/>
    <w:rsid w:val="00712E75"/>
    <w:rsid w:val="00720E46"/>
    <w:rsid w:val="007A2839"/>
    <w:rsid w:val="007F414D"/>
    <w:rsid w:val="00801B93"/>
    <w:rsid w:val="00807DB4"/>
    <w:rsid w:val="00825E95"/>
    <w:rsid w:val="0083196D"/>
    <w:rsid w:val="00831A44"/>
    <w:rsid w:val="00842E8E"/>
    <w:rsid w:val="00867080"/>
    <w:rsid w:val="008B363E"/>
    <w:rsid w:val="008E191B"/>
    <w:rsid w:val="008F243E"/>
    <w:rsid w:val="00947EBF"/>
    <w:rsid w:val="009845A9"/>
    <w:rsid w:val="009B7651"/>
    <w:rsid w:val="009E1902"/>
    <w:rsid w:val="00A00074"/>
    <w:rsid w:val="00A147E2"/>
    <w:rsid w:val="00A17F99"/>
    <w:rsid w:val="00A25857"/>
    <w:rsid w:val="00A91609"/>
    <w:rsid w:val="00AC5F5E"/>
    <w:rsid w:val="00AD120A"/>
    <w:rsid w:val="00AF482C"/>
    <w:rsid w:val="00B24360"/>
    <w:rsid w:val="00B64CB0"/>
    <w:rsid w:val="00B6570B"/>
    <w:rsid w:val="00B84A9B"/>
    <w:rsid w:val="00B95929"/>
    <w:rsid w:val="00BA7607"/>
    <w:rsid w:val="00BF0B2D"/>
    <w:rsid w:val="00C33332"/>
    <w:rsid w:val="00C4342F"/>
    <w:rsid w:val="00C46546"/>
    <w:rsid w:val="00C60DC7"/>
    <w:rsid w:val="00C62B7D"/>
    <w:rsid w:val="00C73747"/>
    <w:rsid w:val="00C95133"/>
    <w:rsid w:val="00CC3328"/>
    <w:rsid w:val="00D263BD"/>
    <w:rsid w:val="00D540AC"/>
    <w:rsid w:val="00D90E25"/>
    <w:rsid w:val="00DB172F"/>
    <w:rsid w:val="00DD5C54"/>
    <w:rsid w:val="00E00DBB"/>
    <w:rsid w:val="00E63374"/>
    <w:rsid w:val="00E84E07"/>
    <w:rsid w:val="00E8721A"/>
    <w:rsid w:val="00E90761"/>
    <w:rsid w:val="00EA71C3"/>
    <w:rsid w:val="00F14CF0"/>
    <w:rsid w:val="00F159B9"/>
    <w:rsid w:val="00F458F4"/>
    <w:rsid w:val="00F741CB"/>
    <w:rsid w:val="00FB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4A7EF4E-6F38-4434-9469-DEA9C79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Екатерина Ю. Крылова</cp:lastModifiedBy>
  <cp:revision>32</cp:revision>
  <cp:lastPrinted>2015-05-07T12:58:00Z</cp:lastPrinted>
  <dcterms:created xsi:type="dcterms:W3CDTF">2014-08-05T07:38:00Z</dcterms:created>
  <dcterms:modified xsi:type="dcterms:W3CDTF">2019-05-29T11:22:00Z</dcterms:modified>
</cp:coreProperties>
</file>