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20" w:rsidRPr="00FB15F4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380E20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«</w:t>
      </w:r>
      <w:r w:rsidRPr="00FB15F4">
        <w:rPr>
          <w:b/>
          <w:sz w:val="22"/>
          <w:szCs w:val="22"/>
          <w:lang w:val="ru-RU"/>
        </w:rPr>
        <w:t>О совершении эмитентом сделки, в совершении которой имеется заинтересованность</w:t>
      </w:r>
      <w:r w:rsidRPr="00FB15F4">
        <w:rPr>
          <w:b/>
          <w:bCs/>
          <w:sz w:val="22"/>
          <w:szCs w:val="22"/>
          <w:lang w:val="ru-RU"/>
        </w:rPr>
        <w:t>»</w:t>
      </w:r>
    </w:p>
    <w:p w:rsid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rFonts w:eastAsiaTheme="minorHAnsi"/>
          <w:b/>
          <w:sz w:val="24"/>
          <w:szCs w:val="24"/>
          <w:lang w:val="ru-RU"/>
        </w:rPr>
        <w:t xml:space="preserve">«О </w:t>
      </w:r>
      <w:r w:rsidRPr="005E7401">
        <w:rPr>
          <w:rFonts w:eastAsiaTheme="minorHAnsi"/>
          <w:b/>
          <w:sz w:val="24"/>
          <w:szCs w:val="24"/>
          <w:lang w:val="ru-RU"/>
        </w:rPr>
        <w:t>совершении эмитентом существенной сделки</w:t>
      </w:r>
      <w:r>
        <w:rPr>
          <w:rFonts w:eastAsiaTheme="minorHAnsi"/>
          <w:b/>
          <w:sz w:val="24"/>
          <w:szCs w:val="24"/>
          <w:lang w:val="ru-RU"/>
        </w:rPr>
        <w:t>»</w:t>
      </w:r>
    </w:p>
    <w:p w:rsidR="00380E20" w:rsidRPr="00FB15F4" w:rsidRDefault="00380E20" w:rsidP="00380E20">
      <w:pPr>
        <w:autoSpaceDE w:val="0"/>
        <w:jc w:val="center"/>
        <w:rPr>
          <w:rFonts w:eastAsia="Courier New CYR"/>
          <w:b/>
          <w:sz w:val="22"/>
          <w:szCs w:val="22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380E20" w:rsidRPr="00FB15F4" w:rsidTr="00380E20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jc w:val="center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Общие</w:t>
            </w:r>
            <w:proofErr w:type="spellEnd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380E20" w:rsidRPr="00351F91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Полное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380E20" w:rsidRPr="00351F91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Место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нахождения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380E20" w:rsidRPr="00351F91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4" w:history="1"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80E20" w:rsidRPr="00FB15F4" w:rsidRDefault="00380E20" w:rsidP="00380E20">
            <w:pPr>
              <w:rPr>
                <w:b/>
                <w:i/>
                <w:sz w:val="22"/>
                <w:szCs w:val="22"/>
                <w:lang w:val="ru-RU"/>
              </w:rPr>
            </w:pPr>
            <w:r w:rsidRPr="00FB15F4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=20639</w:t>
            </w:r>
          </w:p>
        </w:tc>
      </w:tr>
    </w:tbl>
    <w:p w:rsidR="00380E20" w:rsidRPr="00380E20" w:rsidRDefault="00380E20" w:rsidP="00380E20">
      <w:pPr>
        <w:autoSpaceDE w:val="0"/>
        <w:jc w:val="both"/>
        <w:rPr>
          <w:rFonts w:ascii="Courier New CYR" w:eastAsia="Courier New CYR" w:hAnsi="Courier New CYR" w:cs="Courier New CYR"/>
          <w:color w:val="000000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380E20" w:rsidRPr="00D322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D3225A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380E20" w:rsidRPr="00351F91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8A761D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</w:p>
          <w:p w:rsidR="004459FF" w:rsidRPr="004459FF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>2.1. 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эмитент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80E20" w:rsidRPr="004459FF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>. Категория сделки (сделка, в совершении которой имелась заинтересованность; сделка, в совершении которой имелась заинтересованность, которая одновр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еменно является крупной сделкой; 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существенная сделка, не являющаяся крупной; крупная сделка)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380E20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сделка, в совершении кото</w:t>
            </w:r>
            <w:r w:rsidR="00FB15F4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рой имелась заинтересованность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459FF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существенная сделка, не являющаяся крупной.</w:t>
            </w:r>
          </w:p>
          <w:p w:rsidR="004459FF" w:rsidRPr="00845B22" w:rsidRDefault="004459FF" w:rsidP="00BB7B3D">
            <w:pPr>
              <w:spacing w:after="120"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</w:t>
            </w:r>
            <w:r w:rsidR="00380E20" w:rsidRPr="004459FF">
              <w:rPr>
                <w:sz w:val="22"/>
                <w:szCs w:val="22"/>
                <w:lang w:val="ru-RU"/>
              </w:rPr>
              <w:t>. Вид сделки: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 xml:space="preserve"> сделка является договором поручительства в обеспечение исполнения обязательств ООО «Наука-Связь» (выгодоприобретатель) (далее - заемщик) перед </w:t>
            </w:r>
            <w:r w:rsidR="00B1746C" w:rsidRPr="004459FF">
              <w:rPr>
                <w:b/>
                <w:i/>
                <w:sz w:val="22"/>
                <w:szCs w:val="22"/>
                <w:lang w:val="ru-RU"/>
              </w:rPr>
              <w:t xml:space="preserve">ЗАО «Банк </w:t>
            </w:r>
            <w:proofErr w:type="spellStart"/>
            <w:r w:rsidR="00B1746C" w:rsidRPr="004459FF">
              <w:rPr>
                <w:b/>
                <w:i/>
                <w:sz w:val="22"/>
                <w:szCs w:val="22"/>
                <w:lang w:val="ru-RU"/>
              </w:rPr>
              <w:t>Интеза</w:t>
            </w:r>
            <w:proofErr w:type="spellEnd"/>
            <w:r w:rsidR="00B1746C" w:rsidRPr="004459FF">
              <w:rPr>
                <w:b/>
                <w:i/>
                <w:sz w:val="22"/>
                <w:szCs w:val="22"/>
                <w:lang w:val="ru-RU"/>
              </w:rPr>
              <w:t xml:space="preserve">» 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 xml:space="preserve">(далее - кредитор) по </w:t>
            </w:r>
            <w:r w:rsidR="002B07C3">
              <w:rPr>
                <w:b/>
                <w:i/>
                <w:sz w:val="22"/>
                <w:szCs w:val="22"/>
                <w:lang w:val="ru-RU"/>
              </w:rPr>
              <w:t>до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>говору о предоставлении кредита №</w:t>
            </w:r>
            <w:r w:rsidR="00845B22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845B22" w:rsidRPr="00845B22">
              <w:rPr>
                <w:b/>
                <w:i/>
                <w:sz w:val="22"/>
                <w:szCs w:val="22"/>
                <w:lang w:val="ru-RU"/>
              </w:rPr>
              <w:t>688724.0008000.02</w:t>
            </w:r>
            <w:r w:rsidR="00845B22">
              <w:rPr>
                <w:b/>
                <w:i/>
                <w:sz w:val="22"/>
                <w:szCs w:val="22"/>
                <w:lang w:val="ru-RU"/>
              </w:rPr>
              <w:t>.</w:t>
            </w:r>
          </w:p>
          <w:p w:rsidR="00380E20" w:rsidRPr="00DE6ED6" w:rsidRDefault="004459FF" w:rsidP="008A761D">
            <w:pPr>
              <w:pStyle w:val="Default"/>
              <w:spacing w:after="120" w:line="276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380E20" w:rsidRPr="00380E20">
              <w:rPr>
                <w:sz w:val="22"/>
                <w:szCs w:val="22"/>
              </w:rPr>
              <w:t>. Предмет сделки:</w:t>
            </w:r>
            <w:r w:rsidR="00DE6ED6">
              <w:t xml:space="preserve"> </w:t>
            </w:r>
            <w:r w:rsidR="004850B0">
              <w:rPr>
                <w:b/>
                <w:i/>
                <w:sz w:val="22"/>
                <w:szCs w:val="22"/>
              </w:rPr>
              <w:t xml:space="preserve">По договору поручительства </w:t>
            </w:r>
            <w:r w:rsidR="00DE6ED6" w:rsidRPr="00DE6ED6">
              <w:rPr>
                <w:b/>
                <w:i/>
                <w:sz w:val="22"/>
                <w:szCs w:val="22"/>
              </w:rPr>
              <w:t xml:space="preserve">Поручитель обязуется отвечать перед </w:t>
            </w:r>
            <w:r w:rsidR="00B1746C" w:rsidRPr="00B1746C">
              <w:rPr>
                <w:b/>
                <w:i/>
                <w:sz w:val="22"/>
                <w:szCs w:val="22"/>
              </w:rPr>
              <w:t xml:space="preserve">ЗАО «Банк </w:t>
            </w:r>
            <w:proofErr w:type="spellStart"/>
            <w:r w:rsidR="00B1746C" w:rsidRPr="00B1746C">
              <w:rPr>
                <w:b/>
                <w:i/>
                <w:sz w:val="22"/>
                <w:szCs w:val="22"/>
              </w:rPr>
              <w:t>Интеза</w:t>
            </w:r>
            <w:proofErr w:type="spellEnd"/>
            <w:r w:rsidR="00B1746C" w:rsidRPr="00B1746C">
              <w:rPr>
                <w:b/>
                <w:i/>
                <w:sz w:val="22"/>
                <w:szCs w:val="22"/>
              </w:rPr>
              <w:t xml:space="preserve">» </w:t>
            </w:r>
            <w:r w:rsidR="00B1746C">
              <w:rPr>
                <w:b/>
                <w:i/>
                <w:sz w:val="22"/>
                <w:szCs w:val="22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</w:rPr>
              <w:t xml:space="preserve">в том же объеме, что и ООО «Наука-Связь», включая сумму кредита, проценты за пользование кредитом, штрафные санкции, возмещение судебных издержек по взысканию долга и других убытков, вызванных неисполнением или ненадлежащим исполнением Заемщиком своих обязательств по </w:t>
            </w:r>
            <w:r w:rsidR="002B07C3">
              <w:rPr>
                <w:b/>
                <w:i/>
                <w:sz w:val="22"/>
                <w:szCs w:val="22"/>
              </w:rPr>
              <w:t>договору о предоставлении кредита</w:t>
            </w:r>
            <w:r w:rsidR="00A95CC0">
              <w:rPr>
                <w:b/>
                <w:i/>
                <w:sz w:val="22"/>
                <w:szCs w:val="22"/>
              </w:rPr>
              <w:t xml:space="preserve"> №</w:t>
            </w:r>
            <w:r w:rsidR="00845B22" w:rsidRPr="00845B22">
              <w:rPr>
                <w:b/>
                <w:i/>
                <w:sz w:val="22"/>
                <w:szCs w:val="22"/>
              </w:rPr>
              <w:t>688724.0008000.02</w:t>
            </w:r>
            <w:r w:rsidR="00845B22">
              <w:rPr>
                <w:b/>
                <w:i/>
                <w:sz w:val="22"/>
                <w:szCs w:val="22"/>
              </w:rPr>
              <w:t>.</w:t>
            </w:r>
          </w:p>
          <w:p w:rsidR="00380E20" w:rsidRPr="00A95CC0" w:rsidRDefault="004459FF" w:rsidP="00845B22">
            <w:pPr>
              <w:spacing w:after="120" w:line="276" w:lineRule="auto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  <w:r w:rsidR="00380E20" w:rsidRPr="00380E20">
              <w:rPr>
                <w:sz w:val="22"/>
                <w:szCs w:val="22"/>
                <w:lang w:val="ru-RU"/>
              </w:rPr>
              <w:t>. 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      </w:r>
            <w:r w:rsidR="00380E20" w:rsidRPr="00380E20">
              <w:rPr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в случае неисполнения или ненадлежащего исполнения должником обязательств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>по договору о предоставлении кредита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кредитор предъявляет требование к поручителю и последний обязан исполнить его в объеме, определенном договором поручительства. Поручитель несет ответственность за исполнение обязательств должника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>по договору о предоставлении кредита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в том же объеме, что и должник, включая уплату основного долга, процентов, неустойки, возмещения судебных и иных издержек по взысканию долга и других убытков кредитора, вызванных неисполнением или ненадлежащем исполнением должником обязательств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>по договору о предоставлении кредита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>.</w:t>
            </w:r>
          </w:p>
          <w:p w:rsidR="00DE6ED6" w:rsidRPr="002B07C3" w:rsidRDefault="004459FF" w:rsidP="008A761D">
            <w:pPr>
              <w:pStyle w:val="Default"/>
              <w:spacing w:after="120" w:line="276" w:lineRule="auto"/>
              <w:jc w:val="both"/>
              <w:rPr>
                <w:b/>
                <w:i/>
              </w:rPr>
            </w:pPr>
            <w:r>
              <w:rPr>
                <w:sz w:val="22"/>
                <w:szCs w:val="22"/>
              </w:rPr>
              <w:t>2.6</w:t>
            </w:r>
            <w:r w:rsidR="00380E20" w:rsidRPr="00380E20">
              <w:rPr>
                <w:sz w:val="22"/>
                <w:szCs w:val="22"/>
              </w:rPr>
              <w:t>. Срок ис</w:t>
            </w:r>
            <w:r w:rsidR="00DE6ED6">
              <w:rPr>
                <w:sz w:val="22"/>
                <w:szCs w:val="22"/>
              </w:rPr>
              <w:t>полнения обязательств по сделке:</w:t>
            </w:r>
            <w:r w:rsidR="00D402F4">
              <w:t xml:space="preserve"> </w:t>
            </w:r>
            <w:r w:rsidR="00D402F4">
              <w:rPr>
                <w:b/>
                <w:i/>
                <w:color w:val="000000" w:themeColor="text1"/>
                <w:sz w:val="22"/>
                <w:szCs w:val="22"/>
              </w:rPr>
              <w:t xml:space="preserve">20.09.2016 </w:t>
            </w:r>
            <w:r w:rsidR="00845B22" w:rsidRPr="00D402F4">
              <w:rPr>
                <w:b/>
                <w:i/>
                <w:color w:val="000000" w:themeColor="text1"/>
                <w:sz w:val="22"/>
                <w:szCs w:val="22"/>
              </w:rPr>
              <w:t>г.</w:t>
            </w:r>
          </w:p>
          <w:p w:rsidR="00DE6ED6" w:rsidRPr="00DE6ED6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С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тороны 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 xml:space="preserve">и выгодоприобретатели по сделке: 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Кредитор (Банк) –</w:t>
            </w:r>
            <w:r w:rsidR="00FB1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B1746C" w:rsidRPr="00B1746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ЗАО «Банк </w:t>
            </w:r>
            <w:proofErr w:type="spellStart"/>
            <w:r w:rsidR="00B1746C" w:rsidRPr="00B1746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Интеза</w:t>
            </w:r>
            <w:proofErr w:type="spellEnd"/>
            <w:r w:rsidR="00B1746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 Поручитель – ОАО «Наука-Связь»</w:t>
            </w:r>
          </w:p>
          <w:p w:rsidR="00380E20" w:rsidRPr="001837ED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Р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>азмер сделки в денежном выражении и в процентах</w:t>
            </w:r>
            <w:r w:rsidR="001837ED">
              <w:rPr>
                <w:rFonts w:ascii="Times New Roman" w:hAnsi="Times New Roman" w:cs="Times New Roman"/>
                <w:sz w:val="22"/>
                <w:szCs w:val="22"/>
              </w:rPr>
              <w:t xml:space="preserve"> от стоимости активов эмитента: </w:t>
            </w:r>
            <w:r w:rsidR="001837ED" w:rsidRPr="001837E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максимальная сумма кредита по кредитному договору - </w:t>
            </w:r>
            <w:r w:rsidR="00B1746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30 000 000 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рублей, что </w:t>
            </w:r>
            <w:r w:rsidR="002F7FEC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составляет </w:t>
            </w:r>
            <w:r w:rsidR="00BB7B3D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24,45 </w:t>
            </w:r>
            <w:r w:rsidR="002F7FEC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% от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стоимости активов эмитент</w:t>
            </w:r>
            <w:r w:rsid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9E5BF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1837E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Кредит предоставляется Траншами.</w:t>
            </w:r>
            <w:r w:rsidR="001837ED" w:rsidRPr="00C0414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837ED" w:rsidRPr="001837E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Проценты за пользование Траншем начисляются на невозвращенную сумму Транша за фактическое количество календарных дней пользования Траншем, с учетом Процентного периода, установленного для соответствующего Транша.</w:t>
            </w:r>
          </w:p>
          <w:p w:rsidR="00BB7B3D" w:rsidRPr="00BB7B3D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.Стоимость активов эмитента на дату окончания отчетного периода (квартала, года), предшествующего совершению сделки (заключению договора), в отношении которого истек установленный срок представления бухгалтерской (финансовой) отчетности: </w:t>
            </w:r>
            <w:r w:rsidR="00380E20" w:rsidRPr="00380E2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по данным бухгалтерского</w:t>
            </w:r>
            <w:r w:rsidR="00380E2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 баланса ОАО «Наука-Связь» на 3</w:t>
            </w:r>
            <w:r w:rsidR="00380E20" w:rsidRPr="00380E2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="00380E2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.0</w:t>
            </w:r>
            <w:r w:rsidR="00845B22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9.2014</w:t>
            </w:r>
            <w:r w:rsidR="00380E20" w:rsidRPr="00380E2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г. стоимость активов составляет </w:t>
            </w:r>
            <w:r w:rsidR="00BB7B3D" w:rsidRPr="00BB7B3D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122 723 312,44 рублей. </w:t>
            </w:r>
          </w:p>
          <w:p w:rsidR="00380E20" w:rsidRPr="00380E20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 Дата совершения сделки (заключения договора): </w:t>
            </w:r>
            <w:r w:rsid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20</w:t>
            </w:r>
            <w:r w:rsidR="00BB7B3D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.03.2015 </w:t>
            </w:r>
            <w:r w:rsidR="00380E20" w:rsidRPr="00380E2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380E20" w:rsidRPr="00BB7B3D" w:rsidRDefault="003F4826" w:rsidP="008A761D">
            <w:pPr>
              <w:autoSpaceDE w:val="0"/>
              <w:autoSpaceDN w:val="0"/>
              <w:adjustRightInd w:val="0"/>
              <w:spacing w:after="120" w:line="276" w:lineRule="auto"/>
              <w:outlineLvl w:val="3"/>
              <w:rPr>
                <w:rFonts w:ascii="Courier New CYR" w:eastAsia="Courier New CYR" w:hAnsi="Courier New CYR" w:cs="Courier New CYR"/>
                <w:color w:val="00000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4459FF">
              <w:rPr>
                <w:sz w:val="22"/>
                <w:szCs w:val="22"/>
                <w:lang w:val="ru-RU"/>
              </w:rPr>
              <w:t>11</w:t>
            </w:r>
            <w:r w:rsidR="00380E20" w:rsidRPr="00380E20">
              <w:rPr>
                <w:sz w:val="22"/>
                <w:szCs w:val="22"/>
                <w:lang w:val="ru-RU"/>
              </w:rPr>
              <w:t xml:space="preserve">. Сведения об одобрении сделки в случае, когда такая сделка была одобрена уполномоченным органом 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одобрялась: 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Общее собрание акционеров ОАО «Наука-Связь», 09.06.2014 г., Протокол №01/14 от 10.06.2014 г.</w:t>
            </w:r>
            <w:r w:rsid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; Совет директоров ОАО «Наука-Связь», 19.03.2015 г., Протокол №03/15 от 19.03.2015 г.</w:t>
            </w:r>
          </w:p>
        </w:tc>
      </w:tr>
      <w:tr w:rsidR="00380E20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lastRenderedPageBreak/>
              <w:t xml:space="preserve">3.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</w:rPr>
              <w:t>Подпись</w:t>
            </w:r>
            <w:proofErr w:type="spellEnd"/>
          </w:p>
        </w:tc>
      </w:tr>
      <w:tr w:rsidR="00380E20" w:rsidTr="00380E20">
        <w:trPr>
          <w:trHeight w:val="1281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3.1. Генеральный директор 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«Наука-Связь»   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380E20" w:rsidRPr="00380E20" w:rsidRDefault="00380E20" w:rsidP="00380E20">
            <w:pPr>
              <w:autoSpaceDE w:val="0"/>
              <w:ind w:firstLine="709"/>
              <w:rPr>
                <w:rFonts w:ascii="Courier New CYR" w:eastAsia="Courier New CYR" w:hAnsi="Courier New CYR" w:cs="Courier New CYR"/>
                <w:lang w:val="ru-RU"/>
              </w:rPr>
            </w:pPr>
          </w:p>
          <w:p w:rsidR="00380E20" w:rsidRDefault="00B1746C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3.2. «</w:t>
            </w:r>
            <w:r w:rsidR="00351F91">
              <w:rPr>
                <w:rFonts w:ascii="Times New Roman CYR" w:eastAsia="Times New Roman CYR" w:hAnsi="Times New Roman CYR" w:cs="Times New Roman CYR"/>
                <w:color w:val="000000" w:themeColor="text1"/>
                <w:sz w:val="22"/>
                <w:szCs w:val="22"/>
              </w:rPr>
              <w:t>20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» </w:t>
            </w:r>
            <w:r w:rsidR="00BB7B3D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марта </w:t>
            </w:r>
            <w:r w:rsidR="00BB7B3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2015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г.                                   </w:t>
            </w:r>
            <w:bookmarkStart w:id="0" w:name="_GoBack"/>
            <w:bookmarkEnd w:id="0"/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                                   М.П.</w:t>
            </w:r>
          </w:p>
          <w:p w:rsidR="00380E20" w:rsidRDefault="00380E20" w:rsidP="00380E20">
            <w:pPr>
              <w:autoSpaceDE w:val="0"/>
              <w:rPr>
                <w:rFonts w:ascii="Courier New CYR" w:eastAsia="Courier New CYR" w:hAnsi="Courier New CYR" w:cs="Courier New CYR"/>
              </w:rPr>
            </w:pPr>
          </w:p>
        </w:tc>
      </w:tr>
    </w:tbl>
    <w:p w:rsidR="00380E20" w:rsidRDefault="00380E20" w:rsidP="00380E20">
      <w:pPr>
        <w:autoSpaceDE w:val="0"/>
        <w:rPr>
          <w:rFonts w:ascii="Courier New CYR" w:eastAsia="Courier New CYR" w:hAnsi="Courier New CYR" w:cs="Courier New CYR"/>
        </w:rPr>
      </w:pPr>
    </w:p>
    <w:p w:rsidR="00F92DAE" w:rsidRPr="00380E20" w:rsidRDefault="00F92DAE" w:rsidP="00380E20"/>
    <w:sectPr w:rsidR="00F92DAE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80E20"/>
    <w:rsid w:val="000E37B2"/>
    <w:rsid w:val="001837ED"/>
    <w:rsid w:val="002B07C3"/>
    <w:rsid w:val="002F7FEC"/>
    <w:rsid w:val="0032358B"/>
    <w:rsid w:val="00351F91"/>
    <w:rsid w:val="00380E20"/>
    <w:rsid w:val="003F4826"/>
    <w:rsid w:val="004459FF"/>
    <w:rsid w:val="004850B0"/>
    <w:rsid w:val="004B586A"/>
    <w:rsid w:val="004F04E6"/>
    <w:rsid w:val="005E7401"/>
    <w:rsid w:val="00845B22"/>
    <w:rsid w:val="008A761D"/>
    <w:rsid w:val="0092345D"/>
    <w:rsid w:val="009E5BF8"/>
    <w:rsid w:val="00A33ADB"/>
    <w:rsid w:val="00A56C66"/>
    <w:rsid w:val="00A95CC0"/>
    <w:rsid w:val="00B1746C"/>
    <w:rsid w:val="00BB4CE7"/>
    <w:rsid w:val="00BB7B3D"/>
    <w:rsid w:val="00D402F4"/>
    <w:rsid w:val="00DE6ED6"/>
    <w:rsid w:val="00F334AC"/>
    <w:rsid w:val="00F87B07"/>
    <w:rsid w:val="00F92DAE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3154F-542C-4793-AED5-F5710B18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rsid w:val="00380E20"/>
    <w:rPr>
      <w:b/>
      <w:bCs w:val="0"/>
      <w:i/>
      <w:iCs w:val="0"/>
      <w:sz w:val="22"/>
    </w:rPr>
  </w:style>
  <w:style w:type="character" w:customStyle="1" w:styleId="Subst0">
    <w:name w:val="Subst"/>
    <w:rsid w:val="00380E20"/>
    <w:rPr>
      <w:b/>
      <w:bCs w:val="0"/>
      <w:i/>
      <w:iCs w:val="0"/>
    </w:rPr>
  </w:style>
  <w:style w:type="paragraph" w:customStyle="1" w:styleId="ConsPlusNormal">
    <w:name w:val="ConsPlusNormal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rsid w:val="002F7F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FEC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7F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aon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13</cp:revision>
  <dcterms:created xsi:type="dcterms:W3CDTF">2013-08-21T07:49:00Z</dcterms:created>
  <dcterms:modified xsi:type="dcterms:W3CDTF">2015-03-20T14:43:00Z</dcterms:modified>
</cp:coreProperties>
</file>