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42E" w:rsidRPr="004D142E" w:rsidRDefault="004D142E" w:rsidP="004D142E">
      <w:pPr>
        <w:autoSpaceDE w:val="0"/>
        <w:jc w:val="center"/>
        <w:rPr>
          <w:b/>
          <w:bCs/>
          <w:sz w:val="22"/>
          <w:szCs w:val="22"/>
          <w:lang w:val="ru-RU"/>
        </w:rPr>
      </w:pPr>
      <w:r w:rsidRPr="004D142E">
        <w:rPr>
          <w:b/>
          <w:bCs/>
          <w:sz w:val="22"/>
          <w:szCs w:val="22"/>
          <w:lang w:val="ru-RU"/>
        </w:rPr>
        <w:t>Сообщение о существенном факте</w:t>
      </w:r>
    </w:p>
    <w:p w:rsidR="004D142E" w:rsidRPr="004D142E" w:rsidRDefault="004D142E" w:rsidP="004D142E">
      <w:pPr>
        <w:autoSpaceDE w:val="0"/>
        <w:jc w:val="center"/>
        <w:rPr>
          <w:b/>
          <w:bCs/>
          <w:sz w:val="22"/>
          <w:szCs w:val="22"/>
          <w:lang w:val="ru-RU"/>
        </w:rPr>
      </w:pPr>
      <w:r w:rsidRPr="004D142E">
        <w:rPr>
          <w:b/>
          <w:bCs/>
          <w:sz w:val="22"/>
          <w:szCs w:val="22"/>
          <w:lang w:val="ru-RU"/>
        </w:rPr>
        <w:t>«О совершении эмитентом сделки, в совершении которой имеется заинтересованность»</w:t>
      </w:r>
    </w:p>
    <w:p w:rsidR="004D142E" w:rsidRPr="004D142E" w:rsidRDefault="004D142E" w:rsidP="004D142E">
      <w:pPr>
        <w:autoSpaceDE w:val="0"/>
        <w:jc w:val="center"/>
        <w:rPr>
          <w:b/>
          <w:bCs/>
          <w:sz w:val="22"/>
          <w:szCs w:val="22"/>
          <w:lang w:val="ru-RU"/>
        </w:rPr>
      </w:pPr>
    </w:p>
    <w:p w:rsidR="004D142E" w:rsidRPr="004D142E" w:rsidRDefault="004D142E" w:rsidP="004D142E">
      <w:pPr>
        <w:autoSpaceDE w:val="0"/>
        <w:jc w:val="center"/>
        <w:rPr>
          <w:b/>
          <w:bCs/>
          <w:sz w:val="22"/>
          <w:szCs w:val="22"/>
          <w:lang w:val="ru-RU"/>
        </w:rPr>
      </w:pPr>
      <w:r w:rsidRPr="004D142E">
        <w:rPr>
          <w:b/>
          <w:bCs/>
          <w:sz w:val="22"/>
          <w:szCs w:val="22"/>
          <w:lang w:val="ru-RU"/>
        </w:rPr>
        <w:t>Сообщение о существенном факте</w:t>
      </w:r>
    </w:p>
    <w:p w:rsidR="004D142E" w:rsidRPr="004D142E" w:rsidRDefault="004D142E" w:rsidP="004D142E">
      <w:pPr>
        <w:autoSpaceDE w:val="0"/>
        <w:jc w:val="center"/>
        <w:rPr>
          <w:b/>
          <w:bCs/>
          <w:sz w:val="22"/>
          <w:szCs w:val="22"/>
          <w:lang w:val="ru-RU"/>
        </w:rPr>
      </w:pPr>
      <w:r w:rsidRPr="004D142E">
        <w:rPr>
          <w:b/>
          <w:bCs/>
          <w:sz w:val="22"/>
          <w:szCs w:val="22"/>
          <w:lang w:val="ru-RU"/>
        </w:rPr>
        <w:t>«О совершении эмитентом существенной сделки»</w:t>
      </w:r>
    </w:p>
    <w:p w:rsidR="00380E20" w:rsidRPr="00FB15F4" w:rsidRDefault="00380E20" w:rsidP="00380E20">
      <w:pPr>
        <w:autoSpaceDE w:val="0"/>
        <w:jc w:val="center"/>
        <w:rPr>
          <w:rFonts w:eastAsia="Courier New CYR"/>
          <w:b/>
          <w:sz w:val="22"/>
          <w:szCs w:val="22"/>
          <w:lang w:val="ru-RU"/>
        </w:rPr>
      </w:pPr>
    </w:p>
    <w:tbl>
      <w:tblPr>
        <w:tblW w:w="11057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8"/>
        <w:gridCol w:w="5889"/>
      </w:tblGrid>
      <w:tr w:rsidR="00380E20" w:rsidRPr="00FB15F4" w:rsidTr="00380E20">
        <w:tc>
          <w:tcPr>
            <w:tcW w:w="1105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jc w:val="center"/>
              <w:rPr>
                <w:rFonts w:eastAsia="Times New Roman CYR"/>
                <w:b/>
                <w:bCs/>
                <w:sz w:val="22"/>
                <w:szCs w:val="22"/>
              </w:rPr>
            </w:pPr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 xml:space="preserve">1. </w:t>
            </w:r>
            <w:proofErr w:type="spellStart"/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>Общие</w:t>
            </w:r>
            <w:proofErr w:type="spellEnd"/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>сведения</w:t>
            </w:r>
            <w:proofErr w:type="spellEnd"/>
          </w:p>
        </w:tc>
      </w:tr>
      <w:tr w:rsidR="00380E20" w:rsidRPr="00AF465A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1.1.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Полное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фирменное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наименование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  <w:lang w:val="ru-RU"/>
              </w:rPr>
              <w:t>Открытое акционерное Общество «Наука-Связь»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1.2. 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Сокращенное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фирменное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наименование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</w:rPr>
              <w:t>ОАО «Наука-Связь»</w:t>
            </w:r>
          </w:p>
        </w:tc>
      </w:tr>
      <w:tr w:rsidR="00380E20" w:rsidRPr="00AF465A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1.3.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Место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нахождения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  <w:lang w:val="ru-RU"/>
              </w:rPr>
              <w:t>125124, г. Москва, 3-я улица Ямского поля, владение 2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1.4. ОГРН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</w:rPr>
              <w:t>1077761976852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1.5. ИНН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</w:rPr>
              <w:t>7714716995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  <w:lang w:val="ru-RU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  <w:lang w:val="ru-RU"/>
              </w:rPr>
              <w:t xml:space="preserve">1.6. Уникальный   код   эмитента, присвоенный регистрирующим органом                 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color w:val="000000"/>
                <w:sz w:val="22"/>
                <w:szCs w:val="22"/>
              </w:rPr>
              <w:t>12689-А</w:t>
            </w:r>
          </w:p>
        </w:tc>
      </w:tr>
      <w:tr w:rsidR="00380E20" w:rsidRPr="00AF465A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  <w:lang w:val="ru-RU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  <w:lang w:val="ru-RU"/>
              </w:rPr>
              <w:t xml:space="preserve">1.7. Адрес страницы в сети Интернет, используемой   эмитентом для раскрытия информации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</w:pPr>
            <w:r w:rsidRPr="00FB15F4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>http</w:t>
            </w:r>
            <w:r w:rsidRPr="00FB15F4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://</w:t>
            </w:r>
            <w:r w:rsidRPr="00FB15F4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>w</w:t>
            </w:r>
            <w:hyperlink r:id="rId4" w:history="1">
              <w:proofErr w:type="spellStart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</w:rPr>
                <w:t>ww</w:t>
              </w:r>
              <w:proofErr w:type="spellEnd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  <w:lang w:val="ru-RU"/>
                </w:rPr>
                <w:t>.</w:t>
              </w:r>
              <w:proofErr w:type="spellStart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</w:rPr>
                <w:t>oaonsv</w:t>
              </w:r>
              <w:proofErr w:type="spellEnd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  <w:lang w:val="ru-RU"/>
                </w:rPr>
                <w:t>.</w:t>
              </w:r>
              <w:proofErr w:type="spellStart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</w:rPr>
                <w:t>ru</w:t>
              </w:r>
              <w:proofErr w:type="spellEnd"/>
            </w:hyperlink>
            <w:r w:rsidRPr="00FB15F4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</w:p>
          <w:p w:rsidR="00380E20" w:rsidRPr="00FB15F4" w:rsidRDefault="00380E20" w:rsidP="00380E20">
            <w:pPr>
              <w:rPr>
                <w:b/>
                <w:i/>
                <w:sz w:val="22"/>
                <w:szCs w:val="22"/>
                <w:lang w:val="ru-RU"/>
              </w:rPr>
            </w:pPr>
            <w:r w:rsidRPr="00FB15F4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http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://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www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.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e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-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disclosure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.</w:t>
            </w:r>
            <w:proofErr w:type="spellStart"/>
            <w:r w:rsidRPr="00FB15F4">
              <w:rPr>
                <w:b/>
                <w:i/>
                <w:sz w:val="22"/>
                <w:szCs w:val="22"/>
                <w:lang w:val="en-US"/>
              </w:rPr>
              <w:t>ru</w:t>
            </w:r>
            <w:proofErr w:type="spellEnd"/>
            <w:r w:rsidRPr="00FB15F4">
              <w:rPr>
                <w:b/>
                <w:i/>
                <w:sz w:val="22"/>
                <w:szCs w:val="22"/>
                <w:lang w:val="ru-RU"/>
              </w:rPr>
              <w:t>/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portal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/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company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.</w:t>
            </w:r>
            <w:proofErr w:type="spellStart"/>
            <w:r w:rsidRPr="00FB15F4">
              <w:rPr>
                <w:b/>
                <w:i/>
                <w:sz w:val="22"/>
                <w:szCs w:val="22"/>
                <w:lang w:val="en-US"/>
              </w:rPr>
              <w:t>aspx</w:t>
            </w:r>
            <w:proofErr w:type="spellEnd"/>
            <w:r w:rsidRPr="00FB15F4">
              <w:rPr>
                <w:b/>
                <w:i/>
                <w:sz w:val="22"/>
                <w:szCs w:val="22"/>
                <w:lang w:val="ru-RU"/>
              </w:rPr>
              <w:t>?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id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=20639</w:t>
            </w:r>
          </w:p>
        </w:tc>
      </w:tr>
    </w:tbl>
    <w:p w:rsidR="00380E20" w:rsidRPr="00380E20" w:rsidRDefault="00380E20" w:rsidP="00380E20">
      <w:pPr>
        <w:autoSpaceDE w:val="0"/>
        <w:jc w:val="both"/>
        <w:rPr>
          <w:rFonts w:ascii="Courier New CYR" w:eastAsia="Courier New CYR" w:hAnsi="Courier New CYR" w:cs="Courier New CYR"/>
          <w:color w:val="000000"/>
          <w:lang w:val="ru-RU"/>
        </w:rPr>
      </w:pPr>
    </w:p>
    <w:tbl>
      <w:tblPr>
        <w:tblW w:w="11057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57"/>
      </w:tblGrid>
      <w:tr w:rsidR="00380E20" w:rsidRPr="00D3225A" w:rsidTr="00380E20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D3225A" w:rsidRDefault="00380E20" w:rsidP="00380E20">
            <w:pPr>
              <w:autoSpaceDE w:val="0"/>
              <w:jc w:val="center"/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</w:pPr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 xml:space="preserve">2. </w:t>
            </w:r>
            <w:proofErr w:type="spellStart"/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>Содержание</w:t>
            </w:r>
            <w:proofErr w:type="spellEnd"/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>сообщения</w:t>
            </w:r>
            <w:proofErr w:type="spellEnd"/>
          </w:p>
        </w:tc>
      </w:tr>
      <w:tr w:rsidR="00380E20" w:rsidRPr="00AF465A" w:rsidTr="00380E20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142E" w:rsidRPr="004D142E" w:rsidRDefault="004D142E" w:rsidP="00D66741">
            <w:pPr>
              <w:spacing w:after="120" w:line="276" w:lineRule="auto"/>
              <w:rPr>
                <w:sz w:val="22"/>
                <w:szCs w:val="22"/>
                <w:lang w:val="ru-RU"/>
              </w:rPr>
            </w:pPr>
            <w:r w:rsidRPr="004D142E">
              <w:rPr>
                <w:sz w:val="22"/>
                <w:szCs w:val="22"/>
                <w:lang w:val="ru-RU"/>
              </w:rPr>
              <w:t>2.1.Вид организации, которая совершила существенную сделку (эмитент; лицо, предоставившее обеспечение по облигациям эмитента):</w:t>
            </w:r>
            <w:r w:rsidRPr="004D142E">
              <w:rPr>
                <w:b/>
                <w:i/>
                <w:sz w:val="22"/>
                <w:szCs w:val="22"/>
                <w:lang w:val="ru-RU"/>
              </w:rPr>
              <w:t xml:space="preserve"> эмитент</w:t>
            </w:r>
            <w:r w:rsidR="00BC7BB0">
              <w:rPr>
                <w:sz w:val="22"/>
                <w:szCs w:val="22"/>
                <w:lang w:val="ru-RU"/>
              </w:rPr>
              <w:t>.</w:t>
            </w:r>
          </w:p>
          <w:p w:rsidR="00380E20" w:rsidRPr="00380E20" w:rsidRDefault="004D142E" w:rsidP="00D66741">
            <w:pPr>
              <w:spacing w:after="120" w:line="276" w:lineRule="auto"/>
              <w:rPr>
                <w:sz w:val="22"/>
                <w:szCs w:val="22"/>
                <w:lang w:val="ru-RU"/>
              </w:rPr>
            </w:pPr>
            <w:r w:rsidRPr="004D142E">
              <w:rPr>
                <w:sz w:val="22"/>
                <w:szCs w:val="22"/>
                <w:lang w:val="ru-RU"/>
              </w:rPr>
              <w:t xml:space="preserve">2.2. Категория сделки (сделка, в совершении которой имелась заинтересованность; сделка, в совершении которой имелась заинтересованность, которая одновременно является крупной сделкой; существенная сделка, не являющаяся крупной; крупная сделка): </w:t>
            </w:r>
            <w:r w:rsidRPr="004D142E">
              <w:rPr>
                <w:b/>
                <w:i/>
                <w:sz w:val="22"/>
                <w:szCs w:val="22"/>
                <w:lang w:val="ru-RU"/>
              </w:rPr>
              <w:t>сделка, в совершении которой имелась заинтересованность;</w:t>
            </w:r>
            <w:r w:rsidRPr="004D142E">
              <w:rPr>
                <w:sz w:val="22"/>
                <w:szCs w:val="22"/>
                <w:lang w:val="ru-RU"/>
              </w:rPr>
              <w:t xml:space="preserve"> </w:t>
            </w:r>
            <w:r w:rsidRPr="004D142E">
              <w:rPr>
                <w:b/>
                <w:i/>
                <w:sz w:val="22"/>
                <w:szCs w:val="22"/>
                <w:lang w:val="ru-RU"/>
              </w:rPr>
              <w:t>существенная сделка, не являющаяся крупной.</w:t>
            </w:r>
          </w:p>
          <w:p w:rsidR="00380E20" w:rsidRPr="00795C93" w:rsidRDefault="004D142E" w:rsidP="00D66741">
            <w:pPr>
              <w:pStyle w:val="Default"/>
              <w:spacing w:after="120"/>
              <w:jc w:val="both"/>
              <w:rPr>
                <w:b/>
                <w:i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  <w:r w:rsidR="00380E20" w:rsidRPr="00380E20">
              <w:rPr>
                <w:sz w:val="22"/>
                <w:szCs w:val="22"/>
              </w:rPr>
              <w:t>. Вид сделки:</w:t>
            </w:r>
            <w:r w:rsidR="00380E20" w:rsidRPr="00380E20">
              <w:rPr>
                <w:b/>
                <w:i/>
                <w:sz w:val="22"/>
                <w:szCs w:val="22"/>
              </w:rPr>
              <w:t xml:space="preserve"> сделка является договором поручительства в обеспечение исполнения обязательств ООО «Наука-Связь» (</w:t>
            </w:r>
            <w:r w:rsidR="00380E20" w:rsidRPr="002A38E2">
              <w:rPr>
                <w:b/>
                <w:i/>
                <w:color w:val="000000" w:themeColor="text1"/>
                <w:sz w:val="22"/>
                <w:szCs w:val="22"/>
              </w:rPr>
              <w:t xml:space="preserve">выгодоприобретатель) (далее - заемщик) перед ООО Коммерческий банк «ВИТЯЗЬ» (далее - кредитор) по кредитному договору </w:t>
            </w:r>
            <w:r w:rsidR="00795C93" w:rsidRPr="00795C93">
              <w:rPr>
                <w:b/>
                <w:bCs/>
                <w:i/>
                <w:color w:val="000000" w:themeColor="text1"/>
                <w:sz w:val="22"/>
                <w:szCs w:val="22"/>
              </w:rPr>
              <w:t>№ 032/2015 – КЛ.</w:t>
            </w:r>
          </w:p>
          <w:p w:rsidR="00380E20" w:rsidRPr="00795C93" w:rsidRDefault="004D142E" w:rsidP="00D66741">
            <w:pPr>
              <w:pStyle w:val="Default"/>
              <w:spacing w:after="120"/>
              <w:jc w:val="both"/>
              <w:rPr>
                <w:b/>
                <w:i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  <w:r w:rsidR="00380E20" w:rsidRPr="00380E20">
              <w:rPr>
                <w:sz w:val="22"/>
                <w:szCs w:val="22"/>
              </w:rPr>
              <w:t>. Предмет сделки:</w:t>
            </w:r>
            <w:r w:rsidR="00DE6ED6">
              <w:t xml:space="preserve"> </w:t>
            </w:r>
            <w:r w:rsidR="00DE6ED6" w:rsidRPr="00DE6ED6">
              <w:rPr>
                <w:b/>
                <w:i/>
                <w:sz w:val="22"/>
                <w:szCs w:val="22"/>
              </w:rPr>
              <w:t xml:space="preserve">По договору поручительства Поручитель обязуется отвечать перед ООО Коммерческий банк «ВИТЯЗЬ» в том же объеме, что и ООО «Наука-Связь», включая сумму кредита, проценты за пользование кредитом, которые могут быть изменены ООО Коммерческий банк «ВИТЯЗЬ»  в одностороннем </w:t>
            </w:r>
            <w:r w:rsidR="00DE6ED6" w:rsidRPr="002A38E2">
              <w:rPr>
                <w:b/>
                <w:i/>
                <w:color w:val="000000" w:themeColor="text1"/>
                <w:sz w:val="22"/>
                <w:szCs w:val="22"/>
              </w:rPr>
              <w:t>порядке, штрафные санкции, возмещение судебных издержек по взысканию долга и других убытков, вызванных неисполнением или ненадлежащим исполнением Заемщиком своих обяз</w:t>
            </w:r>
            <w:r w:rsidR="002A38E2" w:rsidRPr="002A38E2">
              <w:rPr>
                <w:b/>
                <w:i/>
                <w:color w:val="000000" w:themeColor="text1"/>
                <w:sz w:val="22"/>
                <w:szCs w:val="22"/>
              </w:rPr>
              <w:t>ател</w:t>
            </w:r>
            <w:r w:rsidR="00D66741">
              <w:rPr>
                <w:b/>
                <w:i/>
                <w:color w:val="000000" w:themeColor="text1"/>
                <w:sz w:val="22"/>
                <w:szCs w:val="22"/>
              </w:rPr>
              <w:t xml:space="preserve">ьств по кредитному договору </w:t>
            </w:r>
            <w:r w:rsidR="00795C93" w:rsidRPr="00795C93">
              <w:rPr>
                <w:b/>
                <w:bCs/>
                <w:i/>
                <w:color w:val="000000" w:themeColor="text1"/>
                <w:sz w:val="22"/>
                <w:szCs w:val="22"/>
              </w:rPr>
              <w:t>№ 032/2015 – КЛ.</w:t>
            </w:r>
          </w:p>
          <w:p w:rsidR="00380E20" w:rsidRPr="00266F25" w:rsidRDefault="004D142E" w:rsidP="00D66741">
            <w:pPr>
              <w:spacing w:after="120" w:line="276" w:lineRule="auto"/>
              <w:rPr>
                <w:b/>
                <w:i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2.5</w:t>
            </w:r>
            <w:r w:rsidR="00380E20" w:rsidRPr="00380E20">
              <w:rPr>
                <w:sz w:val="22"/>
                <w:szCs w:val="22"/>
                <w:lang w:val="ru-RU"/>
              </w:rPr>
              <w:t>. Содержание сделки, в том числе гражданские права и обязанности, на установление, изменение или прекращение которых направлена совершенная сделка:</w:t>
            </w:r>
            <w:r w:rsidR="00380E20" w:rsidRPr="00380E20">
              <w:rPr>
                <w:b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  <w:r w:rsidR="00DE6ED6" w:rsidRPr="00DE6ED6">
              <w:rPr>
                <w:b/>
                <w:i/>
                <w:sz w:val="22"/>
                <w:szCs w:val="22"/>
                <w:lang w:val="ru-RU"/>
              </w:rPr>
              <w:t xml:space="preserve">в случае неисполнения или ненадлежащего исполнения должником обязательств по кредитному договору кредитор предъявляет требование к поручителю и последний обязан исполнить его в объеме, определенном договором поручительства. Поручитель несет ответственность за исполнение обязательств должника по кредитному договору в том же объеме, что и должник, включая уплату основного долга, процентов, неустойки, возмещения судебных и иных издержек по взысканию долга и других убытков кредитора, вызванных неисполнением или ненадлежащем исполнением должником обязательств по </w:t>
            </w:r>
            <w:r w:rsidR="00DE6ED6" w:rsidRPr="00266F25">
              <w:rPr>
                <w:b/>
                <w:i/>
                <w:color w:val="000000" w:themeColor="text1"/>
                <w:sz w:val="22"/>
                <w:szCs w:val="22"/>
                <w:lang w:val="ru-RU"/>
              </w:rPr>
              <w:t>кредитному договору.</w:t>
            </w:r>
          </w:p>
          <w:p w:rsidR="00DE6ED6" w:rsidRPr="00266F25" w:rsidRDefault="004D142E" w:rsidP="00D66741">
            <w:pPr>
              <w:pStyle w:val="Default"/>
              <w:spacing w:after="120"/>
              <w:jc w:val="both"/>
              <w:rPr>
                <w:color w:val="000000" w:themeColor="text1"/>
              </w:rPr>
            </w:pPr>
            <w:r w:rsidRPr="00266F25">
              <w:rPr>
                <w:color w:val="000000" w:themeColor="text1"/>
                <w:sz w:val="22"/>
                <w:szCs w:val="22"/>
              </w:rPr>
              <w:t>2.6</w:t>
            </w:r>
            <w:r w:rsidR="00380E20" w:rsidRPr="00266F25">
              <w:rPr>
                <w:color w:val="000000" w:themeColor="text1"/>
                <w:sz w:val="22"/>
                <w:szCs w:val="22"/>
              </w:rPr>
              <w:t>. Срок ис</w:t>
            </w:r>
            <w:r w:rsidR="00DE6ED6" w:rsidRPr="00266F25">
              <w:rPr>
                <w:color w:val="000000" w:themeColor="text1"/>
                <w:sz w:val="22"/>
                <w:szCs w:val="22"/>
              </w:rPr>
              <w:t>полнения обязательств по сделке:</w:t>
            </w:r>
            <w:r w:rsidR="00DE6ED6" w:rsidRPr="00266F25">
              <w:rPr>
                <w:color w:val="000000" w:themeColor="text1"/>
              </w:rPr>
              <w:t xml:space="preserve"> </w:t>
            </w:r>
            <w:r w:rsidR="00795C93">
              <w:rPr>
                <w:b/>
                <w:i/>
                <w:color w:val="000000" w:themeColor="text1"/>
                <w:sz w:val="22"/>
                <w:szCs w:val="22"/>
              </w:rPr>
              <w:t>31</w:t>
            </w:r>
            <w:r w:rsidR="00266F25" w:rsidRPr="00266F25">
              <w:rPr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r w:rsidR="00795C93">
              <w:rPr>
                <w:b/>
                <w:i/>
                <w:color w:val="000000" w:themeColor="text1"/>
                <w:sz w:val="22"/>
                <w:szCs w:val="22"/>
              </w:rPr>
              <w:t>мая 2016</w:t>
            </w:r>
            <w:r w:rsidR="00DE6ED6" w:rsidRPr="00266F25">
              <w:rPr>
                <w:b/>
                <w:i/>
                <w:color w:val="000000" w:themeColor="text1"/>
                <w:sz w:val="22"/>
                <w:szCs w:val="22"/>
              </w:rPr>
              <w:t xml:space="preserve"> года</w:t>
            </w:r>
            <w:r w:rsidR="00266F25" w:rsidRPr="00266F25">
              <w:rPr>
                <w:b/>
                <w:i/>
                <w:color w:val="000000" w:themeColor="text1"/>
                <w:sz w:val="22"/>
                <w:szCs w:val="22"/>
              </w:rPr>
              <w:t>.</w:t>
            </w:r>
          </w:p>
          <w:p w:rsidR="00DE6ED6" w:rsidRPr="00266F25" w:rsidRDefault="004D142E" w:rsidP="00D66741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</w:pPr>
            <w:r w:rsidRPr="00266F2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2.7</w:t>
            </w:r>
            <w:r w:rsidR="00DE6ED6" w:rsidRPr="00266F2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 С</w:t>
            </w:r>
            <w:r w:rsidR="00380E20" w:rsidRPr="00266F2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тороны </w:t>
            </w:r>
            <w:r w:rsidR="00DE6ED6" w:rsidRPr="00266F2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и выгодоприобретатели по сделке: </w:t>
            </w:r>
            <w:r w:rsidR="00DE6ED6" w:rsidRPr="00266F25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Кредитор (Банк) –</w:t>
            </w:r>
            <w:r w:rsidR="00FB15F4" w:rsidRPr="00266F25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 xml:space="preserve"> ООО Коммерческий банк «ВИТЯЗЬ»</w:t>
            </w:r>
            <w:r w:rsidR="00DE6ED6" w:rsidRPr="00266F25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 Поручитель – ОАО «Наука-Связь»</w:t>
            </w:r>
          </w:p>
          <w:p w:rsidR="00380E20" w:rsidRPr="00266F25" w:rsidRDefault="004D142E" w:rsidP="00D66741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66F2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2.8</w:t>
            </w:r>
            <w:r w:rsidR="00DE6ED6" w:rsidRPr="00266F2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 Р</w:t>
            </w:r>
            <w:r w:rsidR="00380E20" w:rsidRPr="00266F2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азмер сделки в денежном выражении и в процентах от стоимости активов эмитента: </w:t>
            </w:r>
            <w:r w:rsidR="002F7FEC" w:rsidRPr="00266F25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2</w:t>
            </w:r>
            <w:r w:rsidR="00795C93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9</w:t>
            </w:r>
            <w:r w:rsidR="002F7FEC" w:rsidRPr="00266F25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 </w:t>
            </w:r>
            <w:r w:rsidR="00266F25" w:rsidRPr="00266F25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55</w:t>
            </w:r>
            <w:r w:rsidR="00F940B2" w:rsidRPr="00266F25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0</w:t>
            </w:r>
            <w:r w:rsidR="002F7FEC" w:rsidRPr="00266F25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 xml:space="preserve"> 000 рублей, что составляет </w:t>
            </w:r>
            <w:r w:rsidR="00795C93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24,06</w:t>
            </w:r>
            <w:r w:rsidR="002F7FEC" w:rsidRPr="00266F25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 xml:space="preserve"> % от стоимости активов эмитента</w:t>
            </w:r>
            <w:r w:rsidR="00D66741" w:rsidRPr="00266F25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.</w:t>
            </w:r>
            <w:r w:rsidR="002F7FEC" w:rsidRPr="00266F25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</w:p>
          <w:p w:rsidR="00D66741" w:rsidRPr="00D66741" w:rsidRDefault="003F4826" w:rsidP="00D66741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</w:pPr>
            <w:r w:rsidRPr="00266F2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</w:t>
            </w:r>
            <w:r w:rsidR="004D142E" w:rsidRPr="00266F2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</w:t>
            </w:r>
            <w:r w:rsidR="00380E20" w:rsidRPr="00266F2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AF465A">
              <w:t xml:space="preserve"> </w:t>
            </w:r>
            <w:r w:rsidR="00AF465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</w:t>
            </w:r>
            <w:bookmarkStart w:id="0" w:name="_GoBack"/>
            <w:bookmarkEnd w:id="0"/>
            <w:r w:rsidR="00AF465A" w:rsidRPr="00AF465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тоимость активов эмитента на дату окончания последнего завершенного отчетного периода, предшествующего совершению сделки (заключению договора)</w:t>
            </w:r>
            <w:r w:rsidR="00380E20" w:rsidRPr="00380E20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D66741" w:rsidRPr="00D66741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по данным бухгалтерского</w:t>
            </w:r>
            <w:r w:rsidR="00795C93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 xml:space="preserve"> баланса ОАО «Наука-Связь» на 31.03.2015</w:t>
            </w:r>
            <w:r w:rsidR="00D66741" w:rsidRPr="00D66741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г. стоимость активов составляет 122</w:t>
            </w:r>
            <w:r w:rsidR="00795C93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 xml:space="preserve"> 825 000 </w:t>
            </w:r>
            <w:r w:rsidR="00D66741" w:rsidRPr="00D66741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рублей.</w:t>
            </w:r>
          </w:p>
          <w:p w:rsidR="00380E20" w:rsidRPr="00380E20" w:rsidRDefault="003F4826" w:rsidP="00D66741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4D142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380E20" w:rsidRPr="00380E20">
              <w:rPr>
                <w:rFonts w:ascii="Times New Roman" w:hAnsi="Times New Roman" w:cs="Times New Roman"/>
                <w:sz w:val="22"/>
                <w:szCs w:val="22"/>
              </w:rPr>
              <w:t xml:space="preserve">. Дата совершения сделки (заключения договора): </w:t>
            </w:r>
            <w:r w:rsidR="00795C93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01.06.2015</w:t>
            </w:r>
            <w:r w:rsidR="00F940B2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380E20" w:rsidRPr="00380E20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г.</w:t>
            </w:r>
          </w:p>
          <w:p w:rsidR="00380E20" w:rsidRPr="00380E20" w:rsidRDefault="003F4826" w:rsidP="00D66741">
            <w:pPr>
              <w:autoSpaceDE w:val="0"/>
              <w:autoSpaceDN w:val="0"/>
              <w:adjustRightInd w:val="0"/>
              <w:spacing w:after="120" w:line="276" w:lineRule="auto"/>
              <w:outlineLvl w:val="3"/>
              <w:rPr>
                <w:rFonts w:ascii="Courier New CYR" w:eastAsia="Courier New CYR" w:hAnsi="Courier New CYR" w:cs="Courier New CYR"/>
                <w:color w:val="00000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</w:t>
            </w:r>
            <w:r w:rsidR="004D142E">
              <w:rPr>
                <w:sz w:val="22"/>
                <w:szCs w:val="22"/>
                <w:lang w:val="ru-RU"/>
              </w:rPr>
              <w:t>11</w:t>
            </w:r>
            <w:r w:rsidR="00380E20" w:rsidRPr="00380E20">
              <w:rPr>
                <w:sz w:val="22"/>
                <w:szCs w:val="22"/>
                <w:lang w:val="ru-RU"/>
              </w:rPr>
              <w:t xml:space="preserve">. Сведения об одобрении сделки в случае, когда такая сделка была одобрена уполномоченным органом </w:t>
            </w:r>
            <w:r w:rsidR="00380E20" w:rsidRPr="00380E20">
              <w:rPr>
                <w:sz w:val="22"/>
                <w:szCs w:val="22"/>
                <w:lang w:val="ru-RU"/>
              </w:rPr>
              <w:lastRenderedPageBreak/>
              <w:t xml:space="preserve">управления эмитента (наименование органа управления эмитента, принявшего решение об одобрении сделки, дата принятия указанного решения, дата составления и номер протокола собрания (заседания) органа управления эмитента, на котором принято указанное решение, если такое решение принято коллегиальным органом управления эмитента), или указание на то, что такая сделка не одобрялась: </w:t>
            </w:r>
            <w:r w:rsidR="00380E20" w:rsidRPr="00380E2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 xml:space="preserve">Общее собрание </w:t>
            </w:r>
            <w:r w:rsidR="00380E2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 xml:space="preserve">акционеров ОАО «Наука-Связь», </w:t>
            </w:r>
            <w:r w:rsidR="00F940B2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09</w:t>
            </w:r>
            <w:r w:rsidR="00380E2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.0</w:t>
            </w:r>
            <w:r w:rsidR="00F940B2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 xml:space="preserve">6.2014 </w:t>
            </w:r>
            <w:r w:rsidR="00380E20" w:rsidRPr="00380E2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г., Прото</w:t>
            </w:r>
            <w:r w:rsidR="00380E2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кол №0</w:t>
            </w:r>
            <w:r w:rsidR="00F940B2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1/14</w:t>
            </w:r>
            <w:r w:rsidR="00380E2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 xml:space="preserve"> от </w:t>
            </w:r>
            <w:r w:rsidR="00F940B2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10</w:t>
            </w:r>
            <w:r w:rsidR="00380E2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.0</w:t>
            </w:r>
            <w:r w:rsidR="00F940B2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 xml:space="preserve">6.2014 </w:t>
            </w:r>
            <w:r w:rsidR="00380E20" w:rsidRPr="00380E2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г.</w:t>
            </w:r>
          </w:p>
        </w:tc>
      </w:tr>
      <w:tr w:rsidR="00380E20" w:rsidTr="00380E20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Default="00380E20" w:rsidP="00380E20">
            <w:pPr>
              <w:autoSpaceDE w:val="0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b/>
                <w:bCs/>
                <w:sz w:val="22"/>
                <w:szCs w:val="22"/>
              </w:rPr>
              <w:lastRenderedPageBreak/>
              <w:t xml:space="preserve">3. </w:t>
            </w:r>
            <w:proofErr w:type="spellStart"/>
            <w:r>
              <w:rPr>
                <w:rFonts w:ascii="Times New Roman CYR" w:eastAsia="Times New Roman CYR" w:hAnsi="Times New Roman CYR" w:cs="Times New Roman CYR"/>
                <w:b/>
                <w:bCs/>
                <w:sz w:val="22"/>
                <w:szCs w:val="22"/>
              </w:rPr>
              <w:t>Подпись</w:t>
            </w:r>
            <w:proofErr w:type="spellEnd"/>
          </w:p>
        </w:tc>
      </w:tr>
      <w:tr w:rsidR="00380E20" w:rsidTr="00380E20">
        <w:trPr>
          <w:trHeight w:val="1281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380E20" w:rsidRDefault="00380E20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</w:pPr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3.1. Генеральный директор </w:t>
            </w:r>
          </w:p>
          <w:p w:rsidR="00380E20" w:rsidRPr="00380E20" w:rsidRDefault="00380E20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</w:pPr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Открытого акционерного Общества</w:t>
            </w:r>
          </w:p>
          <w:p w:rsidR="00380E20" w:rsidRPr="00380E20" w:rsidRDefault="00380E20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</w:pPr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«Наука-</w:t>
            </w:r>
            <w:proofErr w:type="gramStart"/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Связь»   </w:t>
            </w:r>
            <w:proofErr w:type="gramEnd"/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                                                                         ______________          </w:t>
            </w:r>
            <w:proofErr w:type="spellStart"/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Д.В.Никашкин</w:t>
            </w:r>
            <w:proofErr w:type="spellEnd"/>
          </w:p>
          <w:p w:rsidR="00380E20" w:rsidRPr="00380E20" w:rsidRDefault="00380E20" w:rsidP="00380E20">
            <w:pPr>
              <w:autoSpaceDE w:val="0"/>
              <w:ind w:firstLine="709"/>
              <w:rPr>
                <w:rFonts w:ascii="Courier New CYR" w:eastAsia="Courier New CYR" w:hAnsi="Courier New CYR" w:cs="Courier New CYR"/>
                <w:lang w:val="ru-RU"/>
              </w:rPr>
            </w:pPr>
          </w:p>
          <w:p w:rsidR="00380E20" w:rsidRDefault="00795C93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3.2. «01</w:t>
            </w:r>
            <w:r w:rsidR="00380E20" w:rsidRPr="00D66741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» </w:t>
            </w:r>
            <w:r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июня</w:t>
            </w:r>
            <w:r w:rsid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2015</w:t>
            </w:r>
            <w:r w:rsidR="00F940B2" w:rsidRPr="00D66741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 </w:t>
            </w:r>
            <w:r w:rsidR="00380E20" w:rsidRPr="00D66741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г.                                                                        </w:t>
            </w:r>
            <w:r w:rsidR="00380E20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М.П.</w:t>
            </w:r>
          </w:p>
          <w:p w:rsidR="00380E20" w:rsidRDefault="00380E20" w:rsidP="00380E20">
            <w:pPr>
              <w:autoSpaceDE w:val="0"/>
              <w:rPr>
                <w:rFonts w:ascii="Courier New CYR" w:eastAsia="Courier New CYR" w:hAnsi="Courier New CYR" w:cs="Courier New CYR"/>
              </w:rPr>
            </w:pPr>
          </w:p>
        </w:tc>
      </w:tr>
    </w:tbl>
    <w:p w:rsidR="00380E20" w:rsidRDefault="00380E20" w:rsidP="00380E20">
      <w:pPr>
        <w:autoSpaceDE w:val="0"/>
        <w:rPr>
          <w:rFonts w:ascii="Courier New CYR" w:eastAsia="Courier New CYR" w:hAnsi="Courier New CYR" w:cs="Courier New CYR"/>
        </w:rPr>
      </w:pPr>
    </w:p>
    <w:p w:rsidR="00F92DAE" w:rsidRPr="00380E20" w:rsidRDefault="00F92DAE" w:rsidP="00380E20"/>
    <w:sectPr w:rsidR="00F92DAE" w:rsidRPr="00380E20" w:rsidSect="00380E20">
      <w:pgSz w:w="12240" w:h="15840"/>
      <w:pgMar w:top="284" w:right="567" w:bottom="28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0E20"/>
    <w:rsid w:val="001063DB"/>
    <w:rsid w:val="0019730B"/>
    <w:rsid w:val="00266F25"/>
    <w:rsid w:val="002A38E2"/>
    <w:rsid w:val="002F7FEC"/>
    <w:rsid w:val="00380E20"/>
    <w:rsid w:val="003F4826"/>
    <w:rsid w:val="004D142E"/>
    <w:rsid w:val="00795C93"/>
    <w:rsid w:val="008D7CBC"/>
    <w:rsid w:val="0092345D"/>
    <w:rsid w:val="009E4E8E"/>
    <w:rsid w:val="00A33ADB"/>
    <w:rsid w:val="00AF465A"/>
    <w:rsid w:val="00BB4CE7"/>
    <w:rsid w:val="00BC7BB0"/>
    <w:rsid w:val="00D66741"/>
    <w:rsid w:val="00DE6ED6"/>
    <w:rsid w:val="00F92DAE"/>
    <w:rsid w:val="00F940B2"/>
    <w:rsid w:val="00FB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30873E-0091-4150-BCFB-7F12BE5FD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E20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80E20"/>
    <w:rPr>
      <w:color w:val="0000FF"/>
      <w:u w:val="single"/>
    </w:rPr>
  </w:style>
  <w:style w:type="paragraph" w:customStyle="1" w:styleId="prilozhenieglava">
    <w:name w:val="prilozhenie glava"/>
    <w:basedOn w:val="a"/>
    <w:rsid w:val="00380E20"/>
    <w:pPr>
      <w:spacing w:before="240" w:after="240"/>
      <w:jc w:val="center"/>
    </w:pPr>
    <w:rPr>
      <w:b/>
      <w:bCs/>
      <w:caps/>
      <w:sz w:val="24"/>
      <w:szCs w:val="24"/>
      <w:lang w:val="ru-RU"/>
    </w:rPr>
  </w:style>
  <w:style w:type="paragraph" w:customStyle="1" w:styleId="prilozhenie">
    <w:name w:val="prilozhenie"/>
    <w:basedOn w:val="a"/>
    <w:rsid w:val="00380E20"/>
    <w:pPr>
      <w:ind w:firstLine="709"/>
      <w:jc w:val="both"/>
    </w:pPr>
    <w:rPr>
      <w:sz w:val="24"/>
      <w:szCs w:val="24"/>
      <w:lang w:val="ru-RU"/>
    </w:rPr>
  </w:style>
  <w:style w:type="character" w:customStyle="1" w:styleId="SUBST">
    <w:name w:val="__SUBST"/>
    <w:rsid w:val="00380E20"/>
    <w:rPr>
      <w:b/>
      <w:bCs w:val="0"/>
      <w:i/>
      <w:iCs w:val="0"/>
      <w:sz w:val="22"/>
    </w:rPr>
  </w:style>
  <w:style w:type="character" w:customStyle="1" w:styleId="Subst0">
    <w:name w:val="Subst"/>
    <w:rsid w:val="00380E20"/>
    <w:rPr>
      <w:b/>
      <w:bCs w:val="0"/>
      <w:i/>
      <w:iCs w:val="0"/>
    </w:rPr>
  </w:style>
  <w:style w:type="paragraph" w:customStyle="1" w:styleId="ConsPlusNormal">
    <w:name w:val="ConsPlusNormal"/>
    <w:rsid w:val="00380E20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380E20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2F7FE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F7FEC"/>
  </w:style>
  <w:style w:type="character" w:customStyle="1" w:styleId="a6">
    <w:name w:val="Текст примечания Знак"/>
    <w:basedOn w:val="a0"/>
    <w:link w:val="a5"/>
    <w:uiPriority w:val="99"/>
    <w:semiHidden/>
    <w:rsid w:val="002F7FEC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F7FE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F7FEC"/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paragraph" w:styleId="a9">
    <w:name w:val="Balloon Text"/>
    <w:basedOn w:val="a"/>
    <w:link w:val="aa"/>
    <w:uiPriority w:val="99"/>
    <w:semiHidden/>
    <w:unhideWhenUsed/>
    <w:rsid w:val="002F7F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7FEC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0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aons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e.krylova</dc:creator>
  <cp:keywords/>
  <dc:description/>
  <cp:lastModifiedBy>Екатерина Ю. Крылова</cp:lastModifiedBy>
  <cp:revision>12</cp:revision>
  <cp:lastPrinted>2015-06-01T15:31:00Z</cp:lastPrinted>
  <dcterms:created xsi:type="dcterms:W3CDTF">2013-08-21T07:49:00Z</dcterms:created>
  <dcterms:modified xsi:type="dcterms:W3CDTF">2015-06-01T15:41:00Z</dcterms:modified>
</cp:coreProperties>
</file>