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E"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 xml:space="preserve">Сообщение о существенном факте </w:t>
      </w:r>
    </w:p>
    <w:p w:rsidR="002B5C71"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6F7A14" w:rsidRPr="00720EAE" w:rsidRDefault="006F7A14" w:rsidP="006F7A14">
      <w:pPr>
        <w:autoSpaceDE w:val="0"/>
        <w:jc w:val="center"/>
        <w:rPr>
          <w:rFonts w:ascii="Courier New CYR" w:eastAsia="Courier New CYR" w:hAnsi="Courier New CYR" w:cs="Courier New CYR"/>
          <w:b/>
          <w:color w:val="00000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77"/>
        <w:gridCol w:w="5797"/>
      </w:tblGrid>
      <w:tr w:rsidR="002B5C71" w:rsidRPr="00720EAE" w:rsidTr="007449AE">
        <w:tc>
          <w:tcPr>
            <w:tcW w:w="10774" w:type="dxa"/>
            <w:gridSpan w:val="2"/>
            <w:shd w:val="clear" w:color="auto" w:fill="auto"/>
          </w:tcPr>
          <w:p w:rsidR="002B5C71" w:rsidRPr="00720EAE" w:rsidRDefault="002B5C71">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1. Общие сведения</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1.1. Полное фирменное  наименование эмитента    </w:t>
            </w:r>
          </w:p>
        </w:tc>
        <w:tc>
          <w:tcPr>
            <w:tcW w:w="5797" w:type="dxa"/>
            <w:shd w:val="clear" w:color="auto" w:fill="auto"/>
          </w:tcPr>
          <w:p w:rsidR="008A54C2" w:rsidRPr="00720EAE" w:rsidRDefault="008A54C2" w:rsidP="008A54C2">
            <w:pPr>
              <w:rPr>
                <w:b/>
                <w:bCs/>
                <w:i/>
                <w:iCs/>
                <w:sz w:val="20"/>
                <w:szCs w:val="20"/>
              </w:rPr>
            </w:pPr>
            <w:r w:rsidRPr="00720EAE">
              <w:rPr>
                <w:b/>
                <w:bCs/>
                <w:i/>
                <w:iCs/>
                <w:sz w:val="20"/>
                <w:szCs w:val="20"/>
              </w:rPr>
              <w:t>Публичное акционерное Общество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1.2.  Сокращенное      фирменное наименование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ПАО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1.3. Место нахождения эмитента</w:t>
            </w:r>
          </w:p>
        </w:tc>
        <w:tc>
          <w:tcPr>
            <w:tcW w:w="5797" w:type="dxa"/>
            <w:shd w:val="clear" w:color="auto" w:fill="auto"/>
          </w:tcPr>
          <w:p w:rsidR="008A54C2" w:rsidRPr="00720EAE" w:rsidRDefault="007449AE" w:rsidP="008A54C2">
            <w:pPr>
              <w:rPr>
                <w:b/>
                <w:bCs/>
                <w:i/>
                <w:iCs/>
                <w:sz w:val="20"/>
                <w:szCs w:val="20"/>
              </w:rPr>
            </w:pPr>
            <w:r>
              <w:rPr>
                <w:b/>
                <w:bCs/>
                <w:i/>
                <w:iCs/>
                <w:sz w:val="20"/>
                <w:szCs w:val="20"/>
              </w:rPr>
              <w:t xml:space="preserve">Российская Федерация, </w:t>
            </w:r>
            <w:proofErr w:type="spellStart"/>
            <w:r>
              <w:rPr>
                <w:b/>
                <w:bCs/>
                <w:i/>
                <w:iCs/>
                <w:sz w:val="20"/>
                <w:szCs w:val="20"/>
              </w:rPr>
              <w:t>г.Москва</w:t>
            </w:r>
            <w:proofErr w:type="spellEnd"/>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1.4. ОГРН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1077761976852</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1.5. ИНН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7714716995</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1.6. Уникальный   код   эмитента, присвоенный регистрирующим органом                                  </w:t>
            </w:r>
          </w:p>
        </w:tc>
        <w:tc>
          <w:tcPr>
            <w:tcW w:w="5797" w:type="dxa"/>
            <w:shd w:val="clear" w:color="auto" w:fill="auto"/>
          </w:tcPr>
          <w:p w:rsidR="008A54C2" w:rsidRPr="00720EAE" w:rsidRDefault="008A54C2" w:rsidP="008A54C2">
            <w:pPr>
              <w:rPr>
                <w:b/>
                <w:bCs/>
                <w:i/>
                <w:iCs/>
                <w:color w:val="000000"/>
                <w:sz w:val="20"/>
                <w:szCs w:val="20"/>
              </w:rPr>
            </w:pPr>
            <w:r w:rsidRPr="00720EAE">
              <w:rPr>
                <w:b/>
                <w:bCs/>
                <w:i/>
                <w:iCs/>
                <w:color w:val="000000"/>
                <w:sz w:val="20"/>
                <w:szCs w:val="20"/>
              </w:rPr>
              <w:t>12689-А</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1.7. Адрес страницы в сети Интернет, используемой   эмитентом для раскрытия информации           </w:t>
            </w:r>
          </w:p>
        </w:tc>
        <w:tc>
          <w:tcPr>
            <w:tcW w:w="5797" w:type="dxa"/>
            <w:shd w:val="clear" w:color="auto" w:fill="auto"/>
          </w:tcPr>
          <w:p w:rsidR="008A54C2" w:rsidRPr="00720EAE" w:rsidRDefault="008A54C2" w:rsidP="008A54C2">
            <w:pPr>
              <w:rPr>
                <w:b/>
                <w:i/>
                <w:color w:val="000000"/>
                <w:sz w:val="20"/>
                <w:szCs w:val="20"/>
              </w:rPr>
            </w:pPr>
            <w:r w:rsidRPr="00720EAE">
              <w:rPr>
                <w:b/>
                <w:bCs/>
                <w:i/>
                <w:color w:val="000000"/>
                <w:sz w:val="20"/>
                <w:szCs w:val="20"/>
                <w:lang w:val="en-US"/>
              </w:rPr>
              <w:t>http</w:t>
            </w:r>
            <w:r w:rsidRPr="00720EAE">
              <w:rPr>
                <w:b/>
                <w:bCs/>
                <w:i/>
                <w:color w:val="000000"/>
                <w:sz w:val="20"/>
                <w:szCs w:val="20"/>
              </w:rPr>
              <w:t>://</w:t>
            </w:r>
            <w:r w:rsidRPr="00720EAE">
              <w:rPr>
                <w:b/>
                <w:bCs/>
                <w:i/>
                <w:color w:val="000000"/>
                <w:sz w:val="20"/>
                <w:szCs w:val="20"/>
                <w:lang w:val="en-US"/>
              </w:rPr>
              <w:t>w</w:t>
            </w:r>
            <w:hyperlink r:id="rId5" w:history="1">
              <w:r w:rsidRPr="00720EAE">
                <w:rPr>
                  <w:rStyle w:val="a3"/>
                  <w:b/>
                  <w:i/>
                  <w:color w:val="000000"/>
                  <w:sz w:val="20"/>
                  <w:szCs w:val="20"/>
                  <w:u w:val="none"/>
                </w:rPr>
                <w:t>ww.oaonsv.ru</w:t>
              </w:r>
            </w:hyperlink>
          </w:p>
          <w:p w:rsidR="008A54C2" w:rsidRPr="00720EAE" w:rsidRDefault="007F4D4F" w:rsidP="008A54C2">
            <w:pPr>
              <w:rPr>
                <w:b/>
                <w:i/>
                <w:color w:val="000000"/>
                <w:sz w:val="20"/>
                <w:szCs w:val="20"/>
              </w:rPr>
            </w:pPr>
            <w:hyperlink r:id="rId6" w:history="1">
              <w:r w:rsidR="008A54C2" w:rsidRPr="00720EAE">
                <w:rPr>
                  <w:rStyle w:val="a3"/>
                  <w:b/>
                  <w:i/>
                  <w:color w:val="000000"/>
                  <w:sz w:val="20"/>
                  <w:szCs w:val="20"/>
                  <w:u w:val="none"/>
                  <w:lang w:val="en-US"/>
                </w:rPr>
                <w:t>http</w:t>
              </w:r>
              <w:r w:rsidR="008A54C2" w:rsidRPr="00720EAE">
                <w:rPr>
                  <w:rStyle w:val="a3"/>
                  <w:b/>
                  <w:i/>
                  <w:color w:val="000000"/>
                  <w:sz w:val="20"/>
                  <w:szCs w:val="20"/>
                  <w:u w:val="none"/>
                </w:rPr>
                <w:t>://</w:t>
              </w:r>
              <w:r w:rsidR="008A54C2" w:rsidRPr="00720EAE">
                <w:rPr>
                  <w:rStyle w:val="a3"/>
                  <w:b/>
                  <w:i/>
                  <w:color w:val="000000"/>
                  <w:sz w:val="20"/>
                  <w:szCs w:val="20"/>
                  <w:u w:val="none"/>
                  <w:lang w:val="en-US"/>
                </w:rPr>
                <w:t>www</w:t>
              </w:r>
              <w:r w:rsidR="008A54C2" w:rsidRPr="00720EAE">
                <w:rPr>
                  <w:rStyle w:val="a3"/>
                  <w:b/>
                  <w:i/>
                  <w:color w:val="000000"/>
                  <w:sz w:val="20"/>
                  <w:szCs w:val="20"/>
                  <w:u w:val="none"/>
                </w:rPr>
                <w:t>.</w:t>
              </w:r>
              <w:r w:rsidR="008A54C2" w:rsidRPr="00720EAE">
                <w:rPr>
                  <w:rStyle w:val="a3"/>
                  <w:b/>
                  <w:i/>
                  <w:color w:val="000000"/>
                  <w:sz w:val="20"/>
                  <w:szCs w:val="20"/>
                  <w:u w:val="none"/>
                  <w:lang w:val="en-US"/>
                </w:rPr>
                <w:t>e</w:t>
              </w:r>
              <w:r w:rsidR="008A54C2" w:rsidRPr="00720EAE">
                <w:rPr>
                  <w:rStyle w:val="a3"/>
                  <w:b/>
                  <w:i/>
                  <w:color w:val="000000"/>
                  <w:sz w:val="20"/>
                  <w:szCs w:val="20"/>
                  <w:u w:val="none"/>
                </w:rPr>
                <w:t>-</w:t>
              </w:r>
              <w:r w:rsidR="008A54C2" w:rsidRPr="00720EAE">
                <w:rPr>
                  <w:rStyle w:val="a3"/>
                  <w:b/>
                  <w:i/>
                  <w:color w:val="000000"/>
                  <w:sz w:val="20"/>
                  <w:szCs w:val="20"/>
                  <w:u w:val="none"/>
                  <w:lang w:val="en-US"/>
                </w:rPr>
                <w:t>disclosure</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ru</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portal</w:t>
              </w:r>
              <w:r w:rsidR="008A54C2" w:rsidRPr="00720EAE">
                <w:rPr>
                  <w:rStyle w:val="a3"/>
                  <w:b/>
                  <w:i/>
                  <w:color w:val="000000"/>
                  <w:sz w:val="20"/>
                  <w:szCs w:val="20"/>
                  <w:u w:val="none"/>
                </w:rPr>
                <w:t>/</w:t>
              </w:r>
              <w:r w:rsidR="008A54C2" w:rsidRPr="00720EAE">
                <w:rPr>
                  <w:rStyle w:val="a3"/>
                  <w:b/>
                  <w:i/>
                  <w:color w:val="000000"/>
                  <w:sz w:val="20"/>
                  <w:szCs w:val="20"/>
                  <w:u w:val="none"/>
                  <w:lang w:val="en-US"/>
                </w:rPr>
                <w:t>company</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aspx</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id</w:t>
              </w:r>
              <w:r w:rsidR="008A54C2" w:rsidRPr="00720EAE">
                <w:rPr>
                  <w:rStyle w:val="a3"/>
                  <w:b/>
                  <w:i/>
                  <w:color w:val="000000"/>
                  <w:sz w:val="20"/>
                  <w:szCs w:val="20"/>
                  <w:u w:val="none"/>
                </w:rPr>
                <w:t>=20639</w:t>
              </w:r>
            </w:hyperlink>
            <w:r w:rsidR="008A54C2" w:rsidRPr="00720EAE">
              <w:rPr>
                <w:b/>
                <w:i/>
                <w:color w:val="000000"/>
                <w:sz w:val="20"/>
                <w:szCs w:val="20"/>
              </w:rPr>
              <w:t xml:space="preserve"> </w:t>
            </w:r>
          </w:p>
          <w:p w:rsidR="008A54C2" w:rsidRPr="00720EAE" w:rsidRDefault="008A54C2" w:rsidP="008A54C2">
            <w:pPr>
              <w:ind w:left="57"/>
              <w:rPr>
                <w:b/>
                <w:bCs/>
                <w:i/>
                <w:color w:val="000000"/>
                <w:sz w:val="20"/>
                <w:szCs w:val="20"/>
              </w:rPr>
            </w:pPr>
          </w:p>
        </w:tc>
      </w:tr>
      <w:tr w:rsidR="007449AE" w:rsidTr="007449AE">
        <w:tc>
          <w:tcPr>
            <w:tcW w:w="4977" w:type="dxa"/>
            <w:shd w:val="clear" w:color="auto" w:fill="auto"/>
          </w:tcPr>
          <w:p w:rsidR="007449AE" w:rsidRPr="007449AE" w:rsidRDefault="007449AE" w:rsidP="008A54C2">
            <w:pPr>
              <w:autoSpaceDE w:val="0"/>
              <w:rPr>
                <w:rFonts w:ascii="Times New Roman CYR" w:eastAsia="Times New Roman CYR" w:hAnsi="Times New Roman CYR" w:cs="Times New Roman CYR"/>
                <w:color w:val="000000"/>
                <w:sz w:val="20"/>
                <w:szCs w:val="20"/>
              </w:rPr>
            </w:pPr>
            <w:r w:rsidRPr="007449AE">
              <w:rPr>
                <w:rFonts w:ascii="Times New Roman CYR" w:eastAsia="Times New Roman CYR" w:hAnsi="Times New Roman CYR" w:cs="Times New Roman CYR"/>
                <w:color w:val="000000"/>
                <w:sz w:val="20"/>
                <w:szCs w:val="20"/>
              </w:rPr>
              <w:t>1.8.</w:t>
            </w:r>
            <w:r w:rsidRPr="007449AE">
              <w:rPr>
                <w:rFonts w:ascii="Times New Roman CYR" w:eastAsia="Calibri" w:hAnsi="Times New Roman CYR" w:cs="Times New Roman CYR"/>
                <w:sz w:val="20"/>
                <w:szCs w:val="20"/>
                <w:lang w:eastAsia="en-US" w:bidi="ar-SA"/>
              </w:rPr>
              <w:t xml:space="preserve"> Дата наступления события (существенного факта), о котором составлено сообщение</w:t>
            </w:r>
          </w:p>
        </w:tc>
        <w:tc>
          <w:tcPr>
            <w:tcW w:w="5797" w:type="dxa"/>
            <w:shd w:val="clear" w:color="auto" w:fill="auto"/>
          </w:tcPr>
          <w:p w:rsidR="007449AE" w:rsidRPr="007449AE" w:rsidRDefault="002C67D3" w:rsidP="008A54C2">
            <w:pPr>
              <w:rPr>
                <w:b/>
                <w:bCs/>
                <w:i/>
                <w:color w:val="000000"/>
                <w:sz w:val="20"/>
                <w:szCs w:val="20"/>
              </w:rPr>
            </w:pPr>
            <w:r w:rsidRPr="002C67D3">
              <w:rPr>
                <w:b/>
                <w:bCs/>
                <w:i/>
                <w:color w:val="000000"/>
                <w:sz w:val="20"/>
                <w:szCs w:val="20"/>
              </w:rPr>
              <w:t>13</w:t>
            </w:r>
            <w:r>
              <w:rPr>
                <w:b/>
                <w:bCs/>
                <w:i/>
                <w:color w:val="000000"/>
                <w:sz w:val="20"/>
                <w:szCs w:val="20"/>
              </w:rPr>
              <w:t>.</w:t>
            </w:r>
            <w:r>
              <w:rPr>
                <w:b/>
                <w:bCs/>
                <w:i/>
                <w:color w:val="000000"/>
                <w:sz w:val="20"/>
                <w:szCs w:val="20"/>
                <w:lang w:val="en-US"/>
              </w:rPr>
              <w:t>11</w:t>
            </w:r>
            <w:r w:rsidR="008F1757">
              <w:rPr>
                <w:b/>
                <w:bCs/>
                <w:i/>
                <w:color w:val="000000"/>
                <w:sz w:val="20"/>
                <w:szCs w:val="20"/>
              </w:rPr>
              <w:t>.2019</w:t>
            </w:r>
            <w:r w:rsidR="007449AE">
              <w:rPr>
                <w:b/>
                <w:bCs/>
                <w:i/>
                <w:color w:val="000000"/>
                <w:sz w:val="20"/>
                <w:szCs w:val="20"/>
              </w:rPr>
              <w:t xml:space="preserve"> г.</w:t>
            </w:r>
          </w:p>
        </w:tc>
      </w:tr>
    </w:tbl>
    <w:p w:rsidR="002B5C71" w:rsidRPr="00F00612" w:rsidRDefault="002B5C71">
      <w:pPr>
        <w:autoSpaceDE w:val="0"/>
        <w:jc w:val="both"/>
        <w:rPr>
          <w:rFonts w:ascii="Courier New CYR" w:eastAsia="Courier New CYR" w:hAnsi="Courier New CYR" w:cs="Courier New CYR"/>
          <w:color w:val="000000"/>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B5C71" w:rsidRPr="00F00612" w:rsidTr="008A54C2">
        <w:trPr>
          <w:trHeight w:val="180"/>
        </w:trPr>
        <w:tc>
          <w:tcPr>
            <w:tcW w:w="10774" w:type="dxa"/>
            <w:shd w:val="clear" w:color="auto" w:fill="auto"/>
          </w:tcPr>
          <w:p w:rsidR="002B5C71" w:rsidRPr="00F00612" w:rsidRDefault="002B5C71" w:rsidP="0097237C">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t>2. Содержание сообщения</w:t>
            </w:r>
          </w:p>
        </w:tc>
      </w:tr>
      <w:tr w:rsidR="008A54C2" w:rsidRPr="00F00612" w:rsidTr="008A54C2">
        <w:trPr>
          <w:trHeight w:val="180"/>
        </w:trPr>
        <w:tc>
          <w:tcPr>
            <w:tcW w:w="10774" w:type="dxa"/>
            <w:shd w:val="clear" w:color="auto" w:fill="auto"/>
          </w:tcPr>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 xml:space="preserve">2.1. </w:t>
            </w:r>
            <w:r>
              <w:rPr>
                <w:color w:val="000000"/>
                <w:sz w:val="20"/>
                <w:szCs w:val="20"/>
              </w:rPr>
              <w:t>Вид Общего собрания акционеров П</w:t>
            </w:r>
            <w:r w:rsidRPr="00AB6D56">
              <w:rPr>
                <w:color w:val="000000"/>
                <w:sz w:val="20"/>
                <w:szCs w:val="20"/>
              </w:rPr>
              <w:t xml:space="preserve">АО «Наука-Связь»: </w:t>
            </w:r>
            <w:r w:rsidR="00BB76DB">
              <w:rPr>
                <w:b/>
                <w:i/>
                <w:color w:val="000000"/>
                <w:sz w:val="20"/>
                <w:szCs w:val="20"/>
              </w:rPr>
              <w:t>Внеочередное</w:t>
            </w:r>
            <w:r>
              <w:rPr>
                <w:b/>
                <w:i/>
                <w:color w:val="000000"/>
                <w:sz w:val="20"/>
                <w:szCs w:val="20"/>
              </w:rPr>
              <w:t xml:space="preserve"> </w:t>
            </w:r>
            <w:r w:rsidRPr="00AB6D56">
              <w:rPr>
                <w:b/>
                <w:i/>
                <w:color w:val="000000"/>
                <w:sz w:val="20"/>
                <w:szCs w:val="20"/>
              </w:rPr>
              <w:t>Общее собрание акционеров.</w:t>
            </w:r>
          </w:p>
          <w:p w:rsidR="00BB76DB" w:rsidRPr="00BB76DB" w:rsidRDefault="00BB76DB" w:rsidP="00BB76DB">
            <w:pPr>
              <w:autoSpaceDE w:val="0"/>
              <w:autoSpaceDN w:val="0"/>
              <w:adjustRightInd w:val="0"/>
              <w:jc w:val="both"/>
              <w:outlineLvl w:val="3"/>
              <w:rPr>
                <w:b/>
                <w:i/>
                <w:color w:val="000000"/>
                <w:sz w:val="20"/>
                <w:szCs w:val="20"/>
              </w:rPr>
            </w:pPr>
            <w:r w:rsidRPr="00BB76DB">
              <w:rPr>
                <w:color w:val="000000"/>
                <w:sz w:val="20"/>
                <w:szCs w:val="20"/>
              </w:rPr>
              <w:t xml:space="preserve">2.2. Форма проведения Общего собрания акционеров ПАО «Наука-Связь»: </w:t>
            </w:r>
            <w:r w:rsidRPr="00BB76DB">
              <w:rPr>
                <w:b/>
                <w:i/>
                <w:color w:val="000000"/>
                <w:sz w:val="20"/>
                <w:szCs w:val="20"/>
              </w:rPr>
              <w:t>заочное голосование.</w:t>
            </w:r>
          </w:p>
          <w:p w:rsidR="00720EAE" w:rsidRPr="00BB76DB" w:rsidRDefault="00BB76DB" w:rsidP="00720EAE">
            <w:pPr>
              <w:autoSpaceDE w:val="0"/>
              <w:autoSpaceDN w:val="0"/>
              <w:adjustRightInd w:val="0"/>
              <w:jc w:val="both"/>
              <w:outlineLvl w:val="3"/>
              <w:rPr>
                <w:b/>
                <w:bCs/>
                <w:i/>
                <w:iCs/>
                <w:color w:val="000000"/>
                <w:sz w:val="20"/>
                <w:szCs w:val="20"/>
              </w:rPr>
            </w:pPr>
            <w:r w:rsidRPr="00BB76DB">
              <w:rPr>
                <w:color w:val="000000"/>
                <w:sz w:val="20"/>
                <w:szCs w:val="20"/>
              </w:rPr>
              <w:t xml:space="preserve">2.3. Дата, место, время проведения Общего собрания акционеров ПАО «Наука-Связь»: </w:t>
            </w:r>
            <w:r w:rsidRPr="00BB76DB">
              <w:rPr>
                <w:b/>
                <w:i/>
                <w:iCs/>
                <w:color w:val="000000"/>
                <w:sz w:val="20"/>
                <w:szCs w:val="20"/>
              </w:rPr>
              <w:t>дата проведения общего собрания (дата окончания приема заполненных бюлл</w:t>
            </w:r>
            <w:r w:rsidR="00E002D9">
              <w:rPr>
                <w:b/>
                <w:i/>
                <w:iCs/>
                <w:color w:val="000000"/>
                <w:sz w:val="20"/>
                <w:szCs w:val="20"/>
              </w:rPr>
              <w:t xml:space="preserve">етеней): </w:t>
            </w:r>
            <w:r w:rsidR="002C67D3">
              <w:rPr>
                <w:b/>
                <w:i/>
                <w:iCs/>
                <w:color w:val="000000"/>
                <w:sz w:val="20"/>
                <w:szCs w:val="20"/>
              </w:rPr>
              <w:t>«</w:t>
            </w:r>
            <w:r w:rsidR="002C67D3" w:rsidRPr="002C67D3">
              <w:rPr>
                <w:b/>
                <w:i/>
                <w:iCs/>
                <w:color w:val="000000"/>
                <w:sz w:val="20"/>
                <w:szCs w:val="20"/>
              </w:rPr>
              <w:t>08</w:t>
            </w:r>
            <w:r w:rsidR="008F1757">
              <w:rPr>
                <w:b/>
                <w:i/>
                <w:iCs/>
                <w:color w:val="000000"/>
                <w:sz w:val="20"/>
                <w:szCs w:val="20"/>
              </w:rPr>
              <w:t xml:space="preserve">» </w:t>
            </w:r>
            <w:r w:rsidR="002C67D3" w:rsidRPr="002C67D3">
              <w:rPr>
                <w:b/>
                <w:i/>
                <w:iCs/>
                <w:color w:val="000000"/>
                <w:sz w:val="20"/>
                <w:szCs w:val="20"/>
              </w:rPr>
              <w:t>нояб</w:t>
            </w:r>
            <w:r w:rsidR="002C67D3">
              <w:rPr>
                <w:b/>
                <w:i/>
                <w:iCs/>
                <w:color w:val="000000"/>
                <w:sz w:val="20"/>
                <w:szCs w:val="20"/>
              </w:rPr>
              <w:t>ря</w:t>
            </w:r>
            <w:r w:rsidR="00B06DB5">
              <w:rPr>
                <w:b/>
                <w:i/>
                <w:iCs/>
                <w:color w:val="000000"/>
                <w:sz w:val="20"/>
                <w:szCs w:val="20"/>
              </w:rPr>
              <w:t xml:space="preserve"> </w:t>
            </w:r>
            <w:r w:rsidR="008F1757">
              <w:rPr>
                <w:b/>
                <w:i/>
                <w:iCs/>
                <w:color w:val="000000"/>
                <w:sz w:val="20"/>
                <w:szCs w:val="20"/>
              </w:rPr>
              <w:t>2019</w:t>
            </w:r>
            <w:r w:rsidRPr="00BB76DB">
              <w:rPr>
                <w:b/>
                <w:i/>
                <w:iCs/>
                <w:color w:val="000000"/>
                <w:sz w:val="20"/>
                <w:szCs w:val="20"/>
              </w:rPr>
              <w:t xml:space="preserve">г., </w:t>
            </w:r>
            <w:r w:rsidRPr="00BB76DB">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 (ВОСА).</w:t>
            </w:r>
          </w:p>
          <w:p w:rsidR="002C67D3"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2.4. Кворум Общего собран</w:t>
            </w:r>
            <w:r>
              <w:rPr>
                <w:color w:val="000000"/>
                <w:sz w:val="20"/>
                <w:szCs w:val="20"/>
              </w:rPr>
              <w:t>ия акционеров П</w:t>
            </w:r>
            <w:r w:rsidRPr="00AB6D56">
              <w:rPr>
                <w:color w:val="000000"/>
                <w:sz w:val="20"/>
                <w:szCs w:val="20"/>
              </w:rPr>
              <w:t>АО «Наука-Связь»:</w:t>
            </w:r>
          </w:p>
          <w:p w:rsidR="00675450" w:rsidRDefault="00720EAE" w:rsidP="00897441">
            <w:pPr>
              <w:widowControl/>
              <w:tabs>
                <w:tab w:val="left" w:pos="540"/>
              </w:tabs>
              <w:suppressAutoHyphens w:val="0"/>
              <w:ind w:left="539" w:hanging="539"/>
              <w:rPr>
                <w:b/>
                <w:sz w:val="20"/>
                <w:szCs w:val="20"/>
                <w:lang w:bidi="ar-SA"/>
              </w:rPr>
            </w:pPr>
            <w:r w:rsidRPr="00AB6D56">
              <w:rPr>
                <w:b/>
                <w:sz w:val="20"/>
                <w:szCs w:val="20"/>
                <w:lang w:bidi="ar-SA"/>
              </w:rPr>
              <w:t>По первому вопросу повестки дня:</w:t>
            </w:r>
          </w:p>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E52E2" w:rsidRPr="00AE52E2" w:rsidRDefault="00AE52E2" w:rsidP="00AE52E2">
                  <w:pPr>
                    <w:spacing w:before="40" w:after="40"/>
                    <w:jc w:val="right"/>
                    <w:rPr>
                      <w:sz w:val="20"/>
                      <w:szCs w:val="20"/>
                    </w:rPr>
                  </w:pPr>
                  <w:r w:rsidRPr="00AE52E2">
                    <w:rPr>
                      <w:sz w:val="20"/>
                      <w:szCs w:val="20"/>
                    </w:rPr>
                    <w:t>1 019 482</w:t>
                  </w:r>
                </w:p>
                <w:p w:rsidR="00AE52E2" w:rsidRPr="00AE52E2" w:rsidRDefault="00AE52E2" w:rsidP="00AE52E2">
                  <w:pPr>
                    <w:spacing w:before="40" w:after="40"/>
                    <w:jc w:val="right"/>
                    <w:rPr>
                      <w:sz w:val="20"/>
                      <w:szCs w:val="20"/>
                    </w:rPr>
                  </w:pPr>
                </w:p>
              </w:tc>
            </w:tr>
            <w:tr w:rsidR="00AE52E2" w:rsidRPr="00CE581D" w:rsidTr="00B03045">
              <w:trPr>
                <w:cantSplit/>
              </w:trPr>
              <w:tc>
                <w:tcPr>
                  <w:tcW w:w="7487" w:type="dxa"/>
                </w:tcPr>
                <w:p w:rsidR="00AE52E2" w:rsidRPr="00CE581D" w:rsidRDefault="00AE52E2" w:rsidP="00AE52E2">
                  <w:pPr>
                    <w:spacing w:before="40" w:after="40"/>
                    <w:rPr>
                      <w:b/>
                      <w:sz w:val="20"/>
                      <w:szCs w:val="20"/>
                    </w:rPr>
                  </w:pPr>
                  <w:r w:rsidRPr="00CE581D">
                    <w:rPr>
                      <w:b/>
                      <w:sz w:val="20"/>
                      <w:szCs w:val="20"/>
                    </w:rPr>
                    <w:t>Наличие кворума:</w:t>
                  </w:r>
                </w:p>
              </w:tc>
              <w:tc>
                <w:tcPr>
                  <w:tcW w:w="2083" w:type="dxa"/>
                  <w:vAlign w:val="bottom"/>
                </w:tcPr>
                <w:p w:rsidR="00AE52E2" w:rsidRPr="00AE52E2" w:rsidRDefault="00AE52E2" w:rsidP="00AE52E2">
                  <w:pPr>
                    <w:spacing w:before="40" w:after="40"/>
                    <w:jc w:val="right"/>
                    <w:rPr>
                      <w:b/>
                      <w:sz w:val="20"/>
                      <w:szCs w:val="20"/>
                    </w:rPr>
                  </w:pPr>
                  <w:r w:rsidRPr="00AE52E2">
                    <w:rPr>
                      <w:b/>
                      <w:sz w:val="20"/>
                      <w:szCs w:val="20"/>
                    </w:rPr>
                    <w:t>есть (84,85%)</w:t>
                  </w:r>
                </w:p>
              </w:tc>
            </w:tr>
          </w:tbl>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 не заинтересованных в сделке**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keepNext/>
                    <w:spacing w:before="40" w:after="40"/>
                    <w:jc w:val="both"/>
                    <w:rPr>
                      <w:sz w:val="20"/>
                      <w:szCs w:val="20"/>
                    </w:rPr>
                  </w:pPr>
                  <w:r w:rsidRPr="00CE5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rPr>
                    <w:t xml:space="preserve"> </w:t>
                  </w:r>
                  <w:r w:rsidRPr="00CE581D">
                    <w:rPr>
                      <w:sz w:val="20"/>
                      <w:szCs w:val="20"/>
                      <w:lang w:val="en-US"/>
                    </w:rPr>
                    <w:t>828 722</w:t>
                  </w:r>
                </w:p>
                <w:p w:rsidR="00AE52E2" w:rsidRPr="00CE581D" w:rsidRDefault="00AE52E2" w:rsidP="00AE52E2">
                  <w:pPr>
                    <w:keepNext/>
                    <w:spacing w:before="40" w:after="40"/>
                    <w:jc w:val="right"/>
                    <w:rPr>
                      <w:sz w:val="20"/>
                      <w:szCs w:val="20"/>
                      <w:lang w:val="en-US"/>
                    </w:rPr>
                  </w:pPr>
                </w:p>
              </w:tc>
            </w:tr>
          </w:tbl>
          <w:p w:rsidR="002C67D3" w:rsidRDefault="002C67D3" w:rsidP="00897441">
            <w:pPr>
              <w:widowControl/>
              <w:tabs>
                <w:tab w:val="left" w:pos="540"/>
              </w:tabs>
              <w:suppressAutoHyphens w:val="0"/>
              <w:ind w:left="539" w:hanging="539"/>
              <w:rPr>
                <w:b/>
                <w:sz w:val="20"/>
                <w:szCs w:val="20"/>
                <w:lang w:bidi="ar-SA"/>
              </w:rPr>
            </w:pPr>
          </w:p>
          <w:p w:rsidR="002C67D3" w:rsidRDefault="002C67D3" w:rsidP="002C67D3">
            <w:pPr>
              <w:widowControl/>
              <w:tabs>
                <w:tab w:val="left" w:pos="540"/>
              </w:tabs>
              <w:suppressAutoHyphens w:val="0"/>
              <w:ind w:left="539" w:hanging="539"/>
              <w:rPr>
                <w:b/>
                <w:sz w:val="20"/>
                <w:szCs w:val="20"/>
                <w:lang w:bidi="ar-SA"/>
              </w:rPr>
            </w:pPr>
            <w:r w:rsidRPr="00AB6D56">
              <w:rPr>
                <w:b/>
                <w:sz w:val="20"/>
                <w:szCs w:val="20"/>
                <w:lang w:bidi="ar-SA"/>
              </w:rPr>
              <w:t xml:space="preserve">По </w:t>
            </w:r>
            <w:r>
              <w:rPr>
                <w:b/>
                <w:sz w:val="20"/>
                <w:szCs w:val="20"/>
                <w:lang w:bidi="ar-SA"/>
              </w:rPr>
              <w:t>второму</w:t>
            </w:r>
            <w:r w:rsidRPr="00AB6D56">
              <w:rPr>
                <w:b/>
                <w:sz w:val="20"/>
                <w:szCs w:val="20"/>
                <w:lang w:bidi="ar-SA"/>
              </w:rPr>
              <w:t xml:space="preserve"> вопросу повестки дня:</w:t>
            </w:r>
          </w:p>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1 019 482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rPr>
                      <w:b/>
                      <w:sz w:val="20"/>
                      <w:szCs w:val="20"/>
                    </w:rPr>
                  </w:pPr>
                  <w:r w:rsidRPr="00CE581D">
                    <w:rPr>
                      <w:b/>
                      <w:sz w:val="20"/>
                      <w:szCs w:val="20"/>
                    </w:rPr>
                    <w:t>Наличие кворума:</w:t>
                  </w:r>
                </w:p>
              </w:tc>
              <w:tc>
                <w:tcPr>
                  <w:tcW w:w="2083" w:type="dxa"/>
                  <w:vAlign w:val="bottom"/>
                </w:tcPr>
                <w:p w:rsidR="00AE52E2" w:rsidRPr="00AE52E2" w:rsidRDefault="00AE52E2" w:rsidP="00AE52E2">
                  <w:pPr>
                    <w:spacing w:before="40" w:after="40"/>
                    <w:jc w:val="right"/>
                    <w:rPr>
                      <w:b/>
                      <w:sz w:val="20"/>
                      <w:szCs w:val="20"/>
                    </w:rPr>
                  </w:pPr>
                  <w:r w:rsidRPr="00AE52E2">
                    <w:rPr>
                      <w:b/>
                      <w:sz w:val="20"/>
                      <w:szCs w:val="20"/>
                    </w:rPr>
                    <w:t>есть (84,85%)</w:t>
                  </w:r>
                </w:p>
              </w:tc>
            </w:tr>
          </w:tbl>
          <w:p w:rsidR="00AE52E2" w:rsidRPr="00CA5167" w:rsidRDefault="00AE52E2" w:rsidP="00AE52E2">
            <w:pPr>
              <w:keepNext/>
              <w:spacing w:before="120" w:after="60"/>
              <w:ind w:left="539"/>
              <w:rPr>
                <w:sz w:val="20"/>
                <w:szCs w:val="20"/>
              </w:rPr>
            </w:pPr>
            <w:r w:rsidRPr="0023590B">
              <w:rPr>
                <w:b/>
                <w:bCs/>
                <w:sz w:val="20"/>
                <w:szCs w:val="20"/>
              </w:rPr>
              <w:lastRenderedPageBreak/>
              <w:t>Информация об участии в общем собрании акционеров - владельцев голосующих акций, не заинтересованных в сделке**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keepNext/>
                    <w:spacing w:before="40" w:after="40"/>
                    <w:jc w:val="both"/>
                    <w:rPr>
                      <w:sz w:val="20"/>
                      <w:szCs w:val="20"/>
                    </w:rPr>
                  </w:pPr>
                  <w:r w:rsidRPr="00CE5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rPr>
                    <w:t xml:space="preserve"> </w:t>
                  </w:r>
                  <w:r w:rsidRPr="00CE581D">
                    <w:rPr>
                      <w:sz w:val="20"/>
                      <w:szCs w:val="20"/>
                      <w:lang w:val="en-US"/>
                    </w:rPr>
                    <w:t>828 722</w:t>
                  </w:r>
                </w:p>
                <w:p w:rsidR="00AE52E2" w:rsidRPr="00CE581D" w:rsidRDefault="00AE52E2" w:rsidP="00AE52E2">
                  <w:pPr>
                    <w:keepNext/>
                    <w:spacing w:before="40" w:after="40"/>
                    <w:jc w:val="right"/>
                    <w:rPr>
                      <w:sz w:val="20"/>
                      <w:szCs w:val="20"/>
                      <w:lang w:val="en-US"/>
                    </w:rPr>
                  </w:pPr>
                </w:p>
              </w:tc>
            </w:tr>
          </w:tbl>
          <w:p w:rsidR="002C67D3" w:rsidRDefault="002C67D3" w:rsidP="002C67D3">
            <w:pPr>
              <w:widowControl/>
              <w:tabs>
                <w:tab w:val="left" w:pos="540"/>
              </w:tabs>
              <w:suppressAutoHyphens w:val="0"/>
              <w:ind w:left="539" w:hanging="539"/>
              <w:rPr>
                <w:b/>
                <w:sz w:val="20"/>
                <w:szCs w:val="20"/>
                <w:lang w:bidi="ar-SA"/>
              </w:rPr>
            </w:pPr>
          </w:p>
          <w:p w:rsidR="002C67D3" w:rsidRDefault="002C67D3" w:rsidP="002C67D3">
            <w:pPr>
              <w:widowControl/>
              <w:tabs>
                <w:tab w:val="left" w:pos="540"/>
              </w:tabs>
              <w:suppressAutoHyphens w:val="0"/>
              <w:ind w:left="539" w:hanging="539"/>
              <w:rPr>
                <w:b/>
                <w:sz w:val="20"/>
                <w:szCs w:val="20"/>
                <w:lang w:bidi="ar-SA"/>
              </w:rPr>
            </w:pPr>
            <w:r w:rsidRPr="00AB6D56">
              <w:rPr>
                <w:b/>
                <w:sz w:val="20"/>
                <w:szCs w:val="20"/>
                <w:lang w:bidi="ar-SA"/>
              </w:rPr>
              <w:t xml:space="preserve">По </w:t>
            </w:r>
            <w:r>
              <w:rPr>
                <w:b/>
                <w:sz w:val="20"/>
                <w:szCs w:val="20"/>
                <w:lang w:bidi="ar-SA"/>
              </w:rPr>
              <w:t>третьему</w:t>
            </w:r>
            <w:r w:rsidRPr="00AB6D56">
              <w:rPr>
                <w:b/>
                <w:sz w:val="20"/>
                <w:szCs w:val="20"/>
                <w:lang w:bidi="ar-SA"/>
              </w:rPr>
              <w:t xml:space="preserve"> вопросу повестки дня:</w:t>
            </w:r>
          </w:p>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E52E2" w:rsidRPr="00AE52E2" w:rsidRDefault="00AE52E2" w:rsidP="00AE52E2">
                  <w:pPr>
                    <w:spacing w:before="40" w:after="40"/>
                    <w:jc w:val="right"/>
                    <w:rPr>
                      <w:sz w:val="20"/>
                      <w:szCs w:val="20"/>
                    </w:rPr>
                  </w:pPr>
                  <w:r w:rsidRPr="00AE52E2">
                    <w:rPr>
                      <w:sz w:val="20"/>
                      <w:szCs w:val="20"/>
                    </w:rPr>
                    <w:t>1 019 482</w:t>
                  </w:r>
                </w:p>
                <w:p w:rsidR="00AE52E2" w:rsidRPr="00AE52E2" w:rsidRDefault="00AE52E2" w:rsidP="00AE52E2">
                  <w:pPr>
                    <w:spacing w:before="40" w:after="40"/>
                    <w:jc w:val="right"/>
                    <w:rPr>
                      <w:sz w:val="20"/>
                      <w:szCs w:val="20"/>
                    </w:rPr>
                  </w:pPr>
                </w:p>
              </w:tc>
            </w:tr>
            <w:tr w:rsidR="00AE52E2" w:rsidRPr="00CE581D" w:rsidTr="00B03045">
              <w:trPr>
                <w:cantSplit/>
              </w:trPr>
              <w:tc>
                <w:tcPr>
                  <w:tcW w:w="7487" w:type="dxa"/>
                </w:tcPr>
                <w:p w:rsidR="00AE52E2" w:rsidRPr="00CE581D" w:rsidRDefault="00AE52E2" w:rsidP="00AE52E2">
                  <w:pPr>
                    <w:spacing w:before="40" w:after="40"/>
                    <w:rPr>
                      <w:b/>
                      <w:sz w:val="20"/>
                      <w:szCs w:val="20"/>
                    </w:rPr>
                  </w:pPr>
                  <w:r w:rsidRPr="00CE581D">
                    <w:rPr>
                      <w:b/>
                      <w:sz w:val="20"/>
                      <w:szCs w:val="20"/>
                    </w:rPr>
                    <w:t>Наличие кворума:</w:t>
                  </w:r>
                </w:p>
              </w:tc>
              <w:tc>
                <w:tcPr>
                  <w:tcW w:w="2083" w:type="dxa"/>
                  <w:vAlign w:val="bottom"/>
                </w:tcPr>
                <w:p w:rsidR="00AE52E2" w:rsidRPr="00AE52E2" w:rsidRDefault="00AE52E2" w:rsidP="00AE52E2">
                  <w:pPr>
                    <w:spacing w:before="40" w:after="40"/>
                    <w:jc w:val="right"/>
                    <w:rPr>
                      <w:b/>
                      <w:sz w:val="20"/>
                      <w:szCs w:val="20"/>
                    </w:rPr>
                  </w:pPr>
                  <w:r w:rsidRPr="00AE52E2">
                    <w:rPr>
                      <w:b/>
                      <w:sz w:val="20"/>
                      <w:szCs w:val="20"/>
                    </w:rPr>
                    <w:t>есть (84,85%)</w:t>
                  </w:r>
                </w:p>
              </w:tc>
            </w:tr>
          </w:tbl>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 не заинтересованных в сделке**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keepNext/>
                    <w:spacing w:before="40" w:after="40"/>
                    <w:jc w:val="both"/>
                    <w:rPr>
                      <w:sz w:val="20"/>
                      <w:szCs w:val="20"/>
                    </w:rPr>
                  </w:pPr>
                  <w:r w:rsidRPr="00CE5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rPr>
                    <w:t xml:space="preserve"> </w:t>
                  </w:r>
                  <w:r w:rsidRPr="00CE581D">
                    <w:rPr>
                      <w:sz w:val="20"/>
                      <w:szCs w:val="20"/>
                      <w:lang w:val="en-US"/>
                    </w:rPr>
                    <w:t>828 722</w:t>
                  </w:r>
                </w:p>
                <w:p w:rsidR="00AE52E2" w:rsidRPr="00CE581D" w:rsidRDefault="00AE52E2" w:rsidP="00AE52E2">
                  <w:pPr>
                    <w:keepNext/>
                    <w:spacing w:before="40" w:after="40"/>
                    <w:jc w:val="right"/>
                    <w:rPr>
                      <w:sz w:val="20"/>
                      <w:szCs w:val="20"/>
                      <w:lang w:val="en-US"/>
                    </w:rPr>
                  </w:pPr>
                </w:p>
              </w:tc>
            </w:tr>
          </w:tbl>
          <w:p w:rsidR="00720EAE" w:rsidRDefault="00720EAE" w:rsidP="00720EAE">
            <w:pPr>
              <w:rPr>
                <w:sz w:val="20"/>
                <w:szCs w:val="20"/>
              </w:rPr>
            </w:pPr>
          </w:p>
          <w:p w:rsidR="002C67D3" w:rsidRDefault="002C67D3" w:rsidP="002C67D3">
            <w:pPr>
              <w:widowControl/>
              <w:tabs>
                <w:tab w:val="left" w:pos="540"/>
              </w:tabs>
              <w:suppressAutoHyphens w:val="0"/>
              <w:ind w:left="539" w:hanging="539"/>
              <w:rPr>
                <w:b/>
                <w:sz w:val="20"/>
                <w:szCs w:val="20"/>
                <w:lang w:bidi="ar-SA"/>
              </w:rPr>
            </w:pPr>
            <w:r w:rsidRPr="00AB6D56">
              <w:rPr>
                <w:b/>
                <w:sz w:val="20"/>
                <w:szCs w:val="20"/>
                <w:lang w:bidi="ar-SA"/>
              </w:rPr>
              <w:t xml:space="preserve">По </w:t>
            </w:r>
            <w:r>
              <w:rPr>
                <w:b/>
                <w:sz w:val="20"/>
                <w:szCs w:val="20"/>
                <w:lang w:bidi="ar-SA"/>
              </w:rPr>
              <w:t>четвертому</w:t>
            </w:r>
            <w:r w:rsidRPr="00AB6D56">
              <w:rPr>
                <w:b/>
                <w:sz w:val="20"/>
                <w:szCs w:val="20"/>
                <w:lang w:bidi="ar-SA"/>
              </w:rPr>
              <w:t xml:space="preserve"> вопросу повестки дня:</w:t>
            </w:r>
          </w:p>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lang w:val="en-US"/>
                    </w:rPr>
                    <w:t>1 201 562</w:t>
                  </w:r>
                </w:p>
                <w:p w:rsidR="00AE52E2" w:rsidRPr="00CE581D" w:rsidRDefault="00AE52E2" w:rsidP="00AE52E2">
                  <w:pPr>
                    <w:spacing w:before="40" w:after="40"/>
                    <w:jc w:val="right"/>
                    <w:rPr>
                      <w:sz w:val="20"/>
                      <w:szCs w:val="20"/>
                      <w:lang w:val="en-US"/>
                    </w:rPr>
                  </w:pPr>
                </w:p>
              </w:tc>
            </w:tr>
            <w:tr w:rsidR="00AE52E2" w:rsidRPr="00CE581D" w:rsidTr="00B03045">
              <w:trPr>
                <w:cantSplit/>
              </w:trPr>
              <w:tc>
                <w:tcPr>
                  <w:tcW w:w="7487" w:type="dxa"/>
                </w:tcPr>
                <w:p w:rsidR="00AE52E2" w:rsidRPr="00CE581D" w:rsidRDefault="00AE52E2" w:rsidP="00AE52E2">
                  <w:pPr>
                    <w:spacing w:before="40" w:after="40"/>
                    <w:jc w:val="both"/>
                    <w:rPr>
                      <w:sz w:val="20"/>
                      <w:szCs w:val="20"/>
                    </w:rPr>
                  </w:pPr>
                  <w:r w:rsidRPr="00CE581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AE52E2" w:rsidRPr="00AE52E2" w:rsidRDefault="00AE52E2" w:rsidP="00AE52E2">
                  <w:pPr>
                    <w:spacing w:before="40" w:after="40"/>
                    <w:jc w:val="right"/>
                    <w:rPr>
                      <w:sz w:val="20"/>
                      <w:szCs w:val="20"/>
                    </w:rPr>
                  </w:pPr>
                  <w:r w:rsidRPr="00AE52E2">
                    <w:rPr>
                      <w:sz w:val="20"/>
                      <w:szCs w:val="20"/>
                    </w:rPr>
                    <w:t>1 019 482</w:t>
                  </w:r>
                </w:p>
                <w:p w:rsidR="00AE52E2" w:rsidRPr="00AE52E2" w:rsidRDefault="00AE52E2" w:rsidP="00AE52E2">
                  <w:pPr>
                    <w:spacing w:before="40" w:after="40"/>
                    <w:jc w:val="right"/>
                    <w:rPr>
                      <w:sz w:val="20"/>
                      <w:szCs w:val="20"/>
                    </w:rPr>
                  </w:pPr>
                </w:p>
              </w:tc>
            </w:tr>
            <w:tr w:rsidR="00AE52E2" w:rsidRPr="00CE581D" w:rsidTr="00B03045">
              <w:trPr>
                <w:cantSplit/>
              </w:trPr>
              <w:tc>
                <w:tcPr>
                  <w:tcW w:w="7487" w:type="dxa"/>
                </w:tcPr>
                <w:p w:rsidR="00AE52E2" w:rsidRPr="00CE581D" w:rsidRDefault="00AE52E2" w:rsidP="00AE52E2">
                  <w:pPr>
                    <w:spacing w:before="40" w:after="40"/>
                    <w:rPr>
                      <w:b/>
                      <w:sz w:val="20"/>
                      <w:szCs w:val="20"/>
                    </w:rPr>
                  </w:pPr>
                  <w:r w:rsidRPr="00CE581D">
                    <w:rPr>
                      <w:b/>
                      <w:sz w:val="20"/>
                      <w:szCs w:val="20"/>
                    </w:rPr>
                    <w:t>Наличие кворума:</w:t>
                  </w:r>
                </w:p>
              </w:tc>
              <w:tc>
                <w:tcPr>
                  <w:tcW w:w="2083" w:type="dxa"/>
                  <w:vAlign w:val="bottom"/>
                </w:tcPr>
                <w:p w:rsidR="00AE52E2" w:rsidRPr="00AE52E2" w:rsidRDefault="00AE52E2" w:rsidP="00AE52E2">
                  <w:pPr>
                    <w:spacing w:before="40" w:after="40"/>
                    <w:jc w:val="right"/>
                    <w:rPr>
                      <w:b/>
                      <w:sz w:val="20"/>
                      <w:szCs w:val="20"/>
                    </w:rPr>
                  </w:pPr>
                  <w:r w:rsidRPr="00AE52E2">
                    <w:rPr>
                      <w:b/>
                      <w:sz w:val="20"/>
                      <w:szCs w:val="20"/>
                    </w:rPr>
                    <w:t>есть (84,85%)</w:t>
                  </w:r>
                </w:p>
              </w:tc>
            </w:tr>
          </w:tbl>
          <w:p w:rsidR="00AE52E2" w:rsidRPr="00CA5167" w:rsidRDefault="00AE52E2" w:rsidP="00AE52E2">
            <w:pPr>
              <w:keepNext/>
              <w:spacing w:before="120" w:after="60"/>
              <w:ind w:left="539"/>
              <w:rPr>
                <w:sz w:val="20"/>
                <w:szCs w:val="20"/>
              </w:rPr>
            </w:pPr>
            <w:r w:rsidRPr="0023590B">
              <w:rPr>
                <w:b/>
                <w:bCs/>
                <w:sz w:val="20"/>
                <w:szCs w:val="20"/>
              </w:rPr>
              <w:t>Информация об участии в общем собрании акционеров - владельцев голосующих акций, не заинтересованных в сделке**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AE52E2" w:rsidRPr="00CE581D" w:rsidTr="00B03045">
              <w:trPr>
                <w:cantSplit/>
              </w:trPr>
              <w:tc>
                <w:tcPr>
                  <w:tcW w:w="7487" w:type="dxa"/>
                </w:tcPr>
                <w:p w:rsidR="00AE52E2" w:rsidRPr="00CE581D" w:rsidRDefault="00AE52E2" w:rsidP="00AE52E2">
                  <w:pPr>
                    <w:keepNext/>
                    <w:spacing w:before="40" w:after="40"/>
                    <w:jc w:val="both"/>
                    <w:rPr>
                      <w:sz w:val="20"/>
                      <w:szCs w:val="20"/>
                    </w:rPr>
                  </w:pPr>
                  <w:r w:rsidRPr="00CE581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AE52E2" w:rsidRPr="00CE581D" w:rsidRDefault="00AE52E2" w:rsidP="00AE52E2">
                  <w:pPr>
                    <w:spacing w:before="40" w:after="40"/>
                    <w:jc w:val="right"/>
                    <w:rPr>
                      <w:sz w:val="20"/>
                      <w:szCs w:val="20"/>
                      <w:lang w:val="en-US"/>
                    </w:rPr>
                  </w:pPr>
                  <w:r w:rsidRPr="00CE581D">
                    <w:rPr>
                      <w:sz w:val="20"/>
                      <w:szCs w:val="20"/>
                    </w:rPr>
                    <w:t xml:space="preserve"> </w:t>
                  </w:r>
                  <w:r w:rsidRPr="00CE581D">
                    <w:rPr>
                      <w:sz w:val="20"/>
                      <w:szCs w:val="20"/>
                      <w:lang w:val="en-US"/>
                    </w:rPr>
                    <w:t>828 722</w:t>
                  </w:r>
                </w:p>
                <w:p w:rsidR="00AE52E2" w:rsidRPr="00CE581D" w:rsidRDefault="00AE52E2" w:rsidP="00AE52E2">
                  <w:pPr>
                    <w:keepNext/>
                    <w:spacing w:before="40" w:after="40"/>
                    <w:jc w:val="right"/>
                    <w:rPr>
                      <w:sz w:val="20"/>
                      <w:szCs w:val="20"/>
                      <w:lang w:val="en-US"/>
                    </w:rPr>
                  </w:pPr>
                </w:p>
              </w:tc>
            </w:tr>
          </w:tbl>
          <w:p w:rsidR="002C67D3" w:rsidRPr="00AB6D56" w:rsidRDefault="002C67D3" w:rsidP="00720EAE">
            <w:pPr>
              <w:rPr>
                <w:vanish/>
                <w:sz w:val="20"/>
                <w:szCs w:val="20"/>
              </w:rPr>
            </w:pPr>
            <w:bookmarkStart w:id="0" w:name="_GoBack"/>
            <w:bookmarkEnd w:id="0"/>
          </w:p>
          <w:p w:rsidR="00720EAE" w:rsidRPr="00720EAE" w:rsidRDefault="00720EAE" w:rsidP="00720EAE">
            <w:pPr>
              <w:autoSpaceDE w:val="0"/>
              <w:autoSpaceDN w:val="0"/>
              <w:adjustRightInd w:val="0"/>
              <w:jc w:val="both"/>
              <w:outlineLvl w:val="3"/>
              <w:rPr>
                <w:color w:val="000000"/>
                <w:sz w:val="20"/>
                <w:szCs w:val="20"/>
              </w:rPr>
            </w:pPr>
            <w:r w:rsidRPr="00720EAE">
              <w:rPr>
                <w:color w:val="000000"/>
                <w:sz w:val="20"/>
                <w:szCs w:val="20"/>
              </w:rPr>
              <w:t>2.5. Повестка дня Общего собран</w:t>
            </w:r>
            <w:r>
              <w:rPr>
                <w:color w:val="000000"/>
                <w:sz w:val="20"/>
                <w:szCs w:val="20"/>
              </w:rPr>
              <w:t>ия акционеров П</w:t>
            </w:r>
            <w:r w:rsidRPr="00720EAE">
              <w:rPr>
                <w:color w:val="000000"/>
                <w:sz w:val="20"/>
                <w:szCs w:val="20"/>
              </w:rPr>
              <w:t>АО «Наука-Связь»:</w:t>
            </w:r>
          </w:p>
          <w:p w:rsidR="00DE79EF" w:rsidRPr="000C2235" w:rsidRDefault="00DE79EF" w:rsidP="00DE79EF">
            <w:pPr>
              <w:tabs>
                <w:tab w:val="left" w:pos="540"/>
              </w:tabs>
              <w:ind w:left="539" w:hanging="539"/>
              <w:jc w:val="both"/>
              <w:rPr>
                <w:sz w:val="20"/>
                <w:szCs w:val="20"/>
              </w:rPr>
            </w:pPr>
            <w:r>
              <w:rPr>
                <w:sz w:val="20"/>
                <w:szCs w:val="20"/>
              </w:rPr>
              <w:t xml:space="preserve">1.      </w:t>
            </w:r>
            <w:r w:rsidRPr="000C2235">
              <w:rPr>
                <w:sz w:val="20"/>
                <w:szCs w:val="20"/>
              </w:rPr>
              <w:t>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w:t>
            </w:r>
          </w:p>
          <w:p w:rsidR="00DE79EF" w:rsidRPr="000C2235" w:rsidRDefault="00DE79EF" w:rsidP="00DE79EF">
            <w:pPr>
              <w:tabs>
                <w:tab w:val="left" w:pos="540"/>
              </w:tabs>
              <w:ind w:left="539" w:hanging="539"/>
              <w:jc w:val="both"/>
              <w:rPr>
                <w:sz w:val="20"/>
                <w:szCs w:val="20"/>
              </w:rPr>
            </w:pPr>
            <w:r w:rsidRPr="000C2235">
              <w:rPr>
                <w:sz w:val="20"/>
                <w:szCs w:val="20"/>
              </w:rPr>
              <w:t>2.</w:t>
            </w:r>
            <w:r w:rsidRPr="000C2235">
              <w:rPr>
                <w:sz w:val="20"/>
                <w:szCs w:val="20"/>
              </w:rPr>
              <w:tab/>
              <w:t xml:space="preserve">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w:t>
            </w:r>
            <w:r w:rsidRPr="000C2235">
              <w:rPr>
                <w:sz w:val="20"/>
                <w:szCs w:val="20"/>
              </w:rPr>
              <w:lastRenderedPageBreak/>
              <w:t>кредитной линии №01910019/00731100 от 12.09.2019г.</w:t>
            </w:r>
          </w:p>
          <w:p w:rsidR="00DE79EF" w:rsidRPr="000C2235" w:rsidRDefault="00DE79EF" w:rsidP="00DE79EF">
            <w:pPr>
              <w:tabs>
                <w:tab w:val="left" w:pos="540"/>
              </w:tabs>
              <w:ind w:left="539" w:hanging="539"/>
              <w:jc w:val="both"/>
              <w:rPr>
                <w:sz w:val="20"/>
                <w:szCs w:val="20"/>
              </w:rPr>
            </w:pPr>
            <w:r w:rsidRPr="000C2235">
              <w:rPr>
                <w:sz w:val="20"/>
                <w:szCs w:val="20"/>
              </w:rPr>
              <w:t>3.</w:t>
            </w:r>
            <w:r w:rsidRPr="000C2235">
              <w:rPr>
                <w:sz w:val="20"/>
                <w:szCs w:val="20"/>
              </w:rPr>
              <w:tab/>
              <w:t xml:space="preserve">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поручительства №02000018-П3 от «31» июля 2018г. </w:t>
            </w:r>
          </w:p>
          <w:p w:rsidR="00AE52E2" w:rsidRPr="00DE79EF" w:rsidRDefault="00DE79EF" w:rsidP="00DE79EF">
            <w:pPr>
              <w:tabs>
                <w:tab w:val="left" w:pos="540"/>
              </w:tabs>
              <w:ind w:left="539" w:hanging="539"/>
              <w:jc w:val="both"/>
              <w:rPr>
                <w:sz w:val="20"/>
                <w:szCs w:val="20"/>
              </w:rPr>
            </w:pPr>
            <w:r w:rsidRPr="000C2235">
              <w:rPr>
                <w:sz w:val="20"/>
                <w:szCs w:val="20"/>
              </w:rPr>
              <w:t>4.</w:t>
            </w:r>
            <w:r w:rsidRPr="000C2235">
              <w:rPr>
                <w:sz w:val="20"/>
                <w:szCs w:val="20"/>
              </w:rPr>
              <w:tab/>
              <w:t>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залога доли в уставном капитале ООО «Наука-Связь» №0200</w:t>
            </w:r>
            <w:r>
              <w:rPr>
                <w:sz w:val="20"/>
                <w:szCs w:val="20"/>
              </w:rPr>
              <w:t>0018-З2 от «26» сентября 2018г.</w:t>
            </w:r>
          </w:p>
          <w:p w:rsidR="00720EAE" w:rsidRDefault="00720EAE" w:rsidP="00720EAE">
            <w:pPr>
              <w:autoSpaceDE w:val="0"/>
              <w:autoSpaceDN w:val="0"/>
              <w:adjustRightInd w:val="0"/>
              <w:jc w:val="both"/>
              <w:outlineLvl w:val="3"/>
              <w:rPr>
                <w:color w:val="000000"/>
                <w:sz w:val="20"/>
                <w:szCs w:val="20"/>
              </w:rPr>
            </w:pPr>
            <w:r w:rsidRPr="00720EAE">
              <w:rPr>
                <w:color w:val="000000"/>
                <w:sz w:val="20"/>
                <w:szCs w:val="20"/>
              </w:rPr>
              <w:t>2.6. Результаты голосования по вопросам повестки дня Общего собран</w:t>
            </w:r>
            <w:r>
              <w:rPr>
                <w:color w:val="000000"/>
                <w:sz w:val="20"/>
                <w:szCs w:val="20"/>
              </w:rPr>
              <w:t>ия акционеров П</w:t>
            </w:r>
            <w:r w:rsidRPr="00720EAE">
              <w:rPr>
                <w:color w:val="000000"/>
                <w:sz w:val="20"/>
                <w:szCs w:val="20"/>
              </w:rPr>
              <w:t>АО «Наука-Связь», по которым имелся кворум:</w:t>
            </w:r>
          </w:p>
          <w:p w:rsidR="003817C2" w:rsidRPr="00DE79EF" w:rsidRDefault="003817C2" w:rsidP="003817C2">
            <w:pPr>
              <w:autoSpaceDE w:val="0"/>
              <w:autoSpaceDN w:val="0"/>
              <w:adjustRightInd w:val="0"/>
              <w:jc w:val="both"/>
              <w:outlineLvl w:val="3"/>
              <w:rPr>
                <w:color w:val="000000"/>
                <w:sz w:val="20"/>
                <w:szCs w:val="20"/>
                <w:u w:val="single"/>
              </w:rPr>
            </w:pPr>
            <w:r w:rsidRPr="00DE79EF">
              <w:rPr>
                <w:color w:val="000000"/>
                <w:sz w:val="20"/>
                <w:szCs w:val="20"/>
                <w:u w:val="single"/>
              </w:rPr>
              <w:t>Итоги голосования по первому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90527B"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1 019 482</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788 748</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230 734</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8"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100,00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77,37</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22,63</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8"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r>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7F4D4F"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828 722</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597 988</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230 734</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100,00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72,16</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27,84</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0,00</w:t>
                  </w:r>
                </w:p>
              </w:tc>
            </w:tr>
          </w:tbl>
          <w:p w:rsidR="00AE52E2" w:rsidRDefault="00AE52E2" w:rsidP="00DE79EF">
            <w:pPr>
              <w:jc w:val="both"/>
              <w:rPr>
                <w:color w:val="000000"/>
                <w:sz w:val="20"/>
                <w:szCs w:val="20"/>
                <w:u w:val="single"/>
              </w:rPr>
            </w:pPr>
            <w:r w:rsidRPr="00DE79EF">
              <w:rPr>
                <w:color w:val="000000"/>
                <w:sz w:val="20"/>
                <w:szCs w:val="20"/>
                <w:u w:val="single"/>
              </w:rPr>
              <w:t>Итоги голосования по второму воп</w:t>
            </w:r>
            <w:r w:rsidRPr="00DE79EF">
              <w:rPr>
                <w:color w:val="000000"/>
                <w:sz w:val="20"/>
                <w:szCs w:val="20"/>
                <w:u w:val="single"/>
              </w:rPr>
              <w:t>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90527B"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1 019 482</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788 748</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230 734</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8"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100,00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77,37</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22,63</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8"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r>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7F4D4F"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828 722</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597 988</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230 734</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100,00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72,16</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27,84</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0,00</w:t>
                  </w:r>
                </w:p>
              </w:tc>
            </w:tr>
          </w:tbl>
          <w:p w:rsidR="00AE52E2" w:rsidRPr="00DE79EF" w:rsidRDefault="00AE52E2" w:rsidP="00AE52E2">
            <w:pPr>
              <w:autoSpaceDE w:val="0"/>
              <w:autoSpaceDN w:val="0"/>
              <w:adjustRightInd w:val="0"/>
              <w:jc w:val="both"/>
              <w:outlineLvl w:val="3"/>
              <w:rPr>
                <w:color w:val="000000"/>
                <w:sz w:val="20"/>
                <w:szCs w:val="20"/>
                <w:u w:val="single"/>
              </w:rPr>
            </w:pPr>
            <w:r w:rsidRPr="00DE79EF">
              <w:rPr>
                <w:color w:val="000000"/>
                <w:sz w:val="20"/>
                <w:szCs w:val="20"/>
                <w:u w:val="single"/>
              </w:rPr>
              <w:t xml:space="preserve">Итоги голосования по </w:t>
            </w:r>
            <w:r w:rsidRPr="00DE79EF">
              <w:rPr>
                <w:color w:val="000000"/>
                <w:sz w:val="20"/>
                <w:szCs w:val="20"/>
                <w:u w:val="single"/>
              </w:rPr>
              <w:t xml:space="preserve">третьему </w:t>
            </w:r>
            <w:r w:rsidRPr="00DE79EF">
              <w:rPr>
                <w:color w:val="000000"/>
                <w:sz w:val="20"/>
                <w:szCs w:val="20"/>
                <w:u w:val="single"/>
              </w:rPr>
              <w:t>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90527B"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lastRenderedPageBreak/>
                    <w:t>Голоса</w:t>
                  </w: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1 019 482</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788 748</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230 734</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8"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100,00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77,37</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22,63</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8"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r>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7F4D4F"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828 722</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597 988</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230 734</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100,00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72,16</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27,84</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0,00</w:t>
                  </w:r>
                </w:p>
              </w:tc>
            </w:tr>
          </w:tbl>
          <w:p w:rsidR="00AE52E2" w:rsidRPr="00DE79EF" w:rsidRDefault="00AE52E2" w:rsidP="00AE52E2">
            <w:pPr>
              <w:autoSpaceDE w:val="0"/>
              <w:autoSpaceDN w:val="0"/>
              <w:adjustRightInd w:val="0"/>
              <w:jc w:val="both"/>
              <w:outlineLvl w:val="3"/>
              <w:rPr>
                <w:color w:val="000000"/>
                <w:sz w:val="20"/>
                <w:szCs w:val="20"/>
              </w:rPr>
            </w:pPr>
            <w:r w:rsidRPr="00DE79EF">
              <w:rPr>
                <w:color w:val="000000"/>
                <w:sz w:val="20"/>
                <w:szCs w:val="20"/>
                <w:u w:val="single"/>
              </w:rPr>
              <w:t xml:space="preserve">Итоги голосования по </w:t>
            </w:r>
            <w:r w:rsidRPr="00DE79EF">
              <w:rPr>
                <w:color w:val="000000"/>
                <w:sz w:val="20"/>
                <w:szCs w:val="20"/>
                <w:u w:val="single"/>
              </w:rPr>
              <w:t xml:space="preserve">четвертому </w:t>
            </w:r>
            <w:r w:rsidRPr="00DE79EF">
              <w:rPr>
                <w:color w:val="000000"/>
                <w:sz w:val="20"/>
                <w:szCs w:val="20"/>
                <w:u w:val="single"/>
              </w:rPr>
              <w:t>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90527B"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1 019 482</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788 748</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 xml:space="preserve"> 230 734</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7"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c>
                <w:tcPr>
                  <w:tcW w:w="1458" w:type="dxa"/>
                  <w:vAlign w:val="center"/>
                </w:tcPr>
                <w:p w:rsidR="007F4D4F" w:rsidRDefault="007F4D4F" w:rsidP="007F4D4F">
                  <w:pPr>
                    <w:spacing w:before="40" w:after="40"/>
                    <w:jc w:val="right"/>
                    <w:rPr>
                      <w:b/>
                      <w:sz w:val="16"/>
                      <w:szCs w:val="16"/>
                      <w:lang w:val="en-US"/>
                    </w:rPr>
                  </w:pPr>
                  <w:r w:rsidRPr="00BF6285">
                    <w:rPr>
                      <w:b/>
                      <w:sz w:val="16"/>
                      <w:szCs w:val="16"/>
                      <w:lang w:val="en-US"/>
                    </w:rPr>
                    <w:t>0</w:t>
                  </w:r>
                </w:p>
                <w:p w:rsidR="007F4D4F" w:rsidRPr="00BF6285" w:rsidRDefault="007F4D4F" w:rsidP="007F4D4F">
                  <w:pPr>
                    <w:spacing w:before="40" w:after="40"/>
                    <w:jc w:val="right"/>
                    <w:rPr>
                      <w:b/>
                      <w:sz w:val="16"/>
                      <w:szCs w:val="16"/>
                      <w:lang w:val="en-US"/>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100,00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77,37</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22,63</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7"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c>
                <w:tcPr>
                  <w:tcW w:w="1458" w:type="dxa"/>
                  <w:vAlign w:val="center"/>
                </w:tcPr>
                <w:p w:rsidR="007F4D4F" w:rsidRPr="00BF6285" w:rsidRDefault="007F4D4F" w:rsidP="007F4D4F">
                  <w:pPr>
                    <w:spacing w:before="40" w:after="40"/>
                    <w:jc w:val="right"/>
                    <w:rPr>
                      <w:b/>
                      <w:sz w:val="16"/>
                      <w:szCs w:val="16"/>
                      <w:lang w:val="en-US"/>
                    </w:rPr>
                  </w:pPr>
                  <w:r w:rsidRPr="00BF6285">
                    <w:rPr>
                      <w:b/>
                      <w:sz w:val="16"/>
                      <w:szCs w:val="16"/>
                      <w:lang w:val="en-US"/>
                    </w:rPr>
                    <w:t>0,00</w:t>
                  </w:r>
                </w:p>
              </w:tc>
            </w:tr>
            <w:tr w:rsidR="007F4D4F" w:rsidRPr="00CF24D1" w:rsidTr="00B03045">
              <w:tblPrEx>
                <w:tblCellMar>
                  <w:top w:w="0" w:type="dxa"/>
                  <w:bottom w:w="0" w:type="dxa"/>
                </w:tblCellMar>
              </w:tblPrEx>
              <w:trPr>
                <w:cantSplit/>
              </w:trPr>
              <w:tc>
                <w:tcPr>
                  <w:tcW w:w="9571" w:type="dxa"/>
                  <w:gridSpan w:val="7"/>
                  <w:vAlign w:val="center"/>
                </w:tcPr>
                <w:p w:rsidR="007F4D4F" w:rsidRDefault="007F4D4F" w:rsidP="007F4D4F">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7F4D4F" w:rsidRPr="00CF24D1" w:rsidTr="00B03045">
              <w:tblPrEx>
                <w:tblCellMar>
                  <w:top w:w="0" w:type="dxa"/>
                  <w:bottom w:w="0" w:type="dxa"/>
                </w:tblCellMar>
              </w:tblPrEx>
              <w:trPr>
                <w:cantSplit/>
              </w:trPr>
              <w:tc>
                <w:tcPr>
                  <w:tcW w:w="828" w:type="dxa"/>
                  <w:vAlign w:val="center"/>
                </w:tcPr>
                <w:p w:rsidR="007F4D4F" w:rsidRPr="00201533" w:rsidRDefault="007F4D4F" w:rsidP="007F4D4F">
                  <w:pPr>
                    <w:keepNext/>
                    <w:spacing w:before="40" w:after="40"/>
                    <w:jc w:val="center"/>
                    <w:rPr>
                      <w:sz w:val="18"/>
                      <w:szCs w:val="18"/>
                    </w:rPr>
                  </w:pP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Всего</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«За»</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«Против»</w:t>
                  </w:r>
                </w:p>
              </w:tc>
              <w:tc>
                <w:tcPr>
                  <w:tcW w:w="1457" w:type="dxa"/>
                  <w:vAlign w:val="center"/>
                </w:tcPr>
                <w:p w:rsidR="007F4D4F" w:rsidRPr="00BF6285" w:rsidRDefault="007F4D4F" w:rsidP="007F4D4F">
                  <w:pPr>
                    <w:keepNext/>
                    <w:spacing w:before="40" w:after="40"/>
                    <w:jc w:val="center"/>
                    <w:rPr>
                      <w:b/>
                      <w:sz w:val="18"/>
                      <w:szCs w:val="18"/>
                    </w:rPr>
                  </w:pPr>
                  <w:r w:rsidRPr="00BF6285">
                    <w:rPr>
                      <w:b/>
                      <w:sz w:val="18"/>
                      <w:szCs w:val="18"/>
                    </w:rPr>
                    <w:t>«Воздержался»</w:t>
                  </w:r>
                </w:p>
              </w:tc>
              <w:tc>
                <w:tcPr>
                  <w:tcW w:w="1457" w:type="dxa"/>
                  <w:vAlign w:val="center"/>
                </w:tcPr>
                <w:p w:rsidR="007F4D4F" w:rsidRPr="00BF6285" w:rsidRDefault="007F4D4F" w:rsidP="007F4D4F">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7F4D4F" w:rsidRPr="00BF6285" w:rsidRDefault="007F4D4F" w:rsidP="007F4D4F">
                  <w:pPr>
                    <w:keepNext/>
                    <w:spacing w:before="40" w:after="40"/>
                    <w:jc w:val="center"/>
                    <w:rPr>
                      <w:b/>
                      <w:sz w:val="18"/>
                      <w:szCs w:val="18"/>
                    </w:rPr>
                  </w:pPr>
                  <w:r w:rsidRPr="00BF6285">
                    <w:rPr>
                      <w:b/>
                      <w:sz w:val="18"/>
                      <w:szCs w:val="18"/>
                    </w:rPr>
                    <w:t>Не голосовали</w:t>
                  </w:r>
                </w:p>
              </w:tc>
            </w:tr>
            <w:tr w:rsidR="007F4D4F" w:rsidRPr="007F4D4F" w:rsidTr="00B03045">
              <w:tblPrEx>
                <w:tblCellMar>
                  <w:top w:w="0" w:type="dxa"/>
                  <w:bottom w:w="0" w:type="dxa"/>
                </w:tblCellMar>
              </w:tblPrEx>
              <w:trPr>
                <w:cantSplit/>
              </w:trPr>
              <w:tc>
                <w:tcPr>
                  <w:tcW w:w="828" w:type="dxa"/>
                  <w:vAlign w:val="center"/>
                </w:tcPr>
                <w:p w:rsidR="007F4D4F" w:rsidRPr="00820C53" w:rsidRDefault="007F4D4F" w:rsidP="007F4D4F">
                  <w:pPr>
                    <w:spacing w:before="40" w:after="40"/>
                    <w:jc w:val="center"/>
                    <w:rPr>
                      <w:sz w:val="20"/>
                      <w:szCs w:val="20"/>
                    </w:rPr>
                  </w:pPr>
                  <w:r w:rsidRPr="00820C53">
                    <w:rPr>
                      <w:sz w:val="20"/>
                      <w:szCs w:val="20"/>
                    </w:rPr>
                    <w:t>Голоса</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828 722</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597 988</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 xml:space="preserve"> 230 734</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w:t>
                  </w:r>
                </w:p>
                <w:p w:rsidR="007F4D4F" w:rsidRPr="007F4D4F" w:rsidRDefault="007F4D4F" w:rsidP="007F4D4F">
                  <w:pPr>
                    <w:spacing w:before="40" w:after="40"/>
                    <w:jc w:val="right"/>
                    <w:rPr>
                      <w:b/>
                      <w:sz w:val="16"/>
                      <w:szCs w:val="16"/>
                    </w:rPr>
                  </w:pPr>
                </w:p>
              </w:tc>
            </w:tr>
            <w:tr w:rsidR="007F4D4F" w:rsidRPr="00B56921" w:rsidTr="00B03045">
              <w:tblPrEx>
                <w:tblCellMar>
                  <w:top w:w="0" w:type="dxa"/>
                  <w:bottom w:w="0" w:type="dxa"/>
                </w:tblCellMar>
              </w:tblPrEx>
              <w:trPr>
                <w:cantSplit/>
              </w:trPr>
              <w:tc>
                <w:tcPr>
                  <w:tcW w:w="828" w:type="dxa"/>
                  <w:vAlign w:val="center"/>
                </w:tcPr>
                <w:p w:rsidR="007F4D4F" w:rsidRPr="00B56921" w:rsidRDefault="007F4D4F" w:rsidP="007F4D4F">
                  <w:pPr>
                    <w:spacing w:before="40" w:after="40"/>
                    <w:jc w:val="center"/>
                    <w:rPr>
                      <w:sz w:val="20"/>
                      <w:szCs w:val="20"/>
                    </w:rPr>
                  </w:pPr>
                  <w:r w:rsidRPr="00B56921">
                    <w:rPr>
                      <w:sz w:val="20"/>
                      <w:szCs w:val="20"/>
                    </w:rPr>
                    <w:t>%</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100,00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72,16</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27,84</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7" w:type="dxa"/>
                  <w:vAlign w:val="center"/>
                </w:tcPr>
                <w:p w:rsidR="007F4D4F" w:rsidRPr="007F4D4F" w:rsidRDefault="007F4D4F" w:rsidP="007F4D4F">
                  <w:pPr>
                    <w:spacing w:before="40" w:after="40"/>
                    <w:jc w:val="right"/>
                    <w:rPr>
                      <w:b/>
                      <w:sz w:val="16"/>
                      <w:szCs w:val="16"/>
                    </w:rPr>
                  </w:pPr>
                  <w:r w:rsidRPr="007F4D4F">
                    <w:rPr>
                      <w:b/>
                      <w:sz w:val="16"/>
                      <w:szCs w:val="16"/>
                    </w:rPr>
                    <w:t>0,00</w:t>
                  </w:r>
                </w:p>
              </w:tc>
              <w:tc>
                <w:tcPr>
                  <w:tcW w:w="1458" w:type="dxa"/>
                  <w:vAlign w:val="center"/>
                </w:tcPr>
                <w:p w:rsidR="007F4D4F" w:rsidRPr="007F4D4F" w:rsidRDefault="007F4D4F" w:rsidP="007F4D4F">
                  <w:pPr>
                    <w:spacing w:before="40" w:after="40"/>
                    <w:jc w:val="right"/>
                    <w:rPr>
                      <w:b/>
                      <w:sz w:val="16"/>
                      <w:szCs w:val="16"/>
                    </w:rPr>
                  </w:pPr>
                  <w:r w:rsidRPr="007F4D4F">
                    <w:rPr>
                      <w:b/>
                      <w:sz w:val="16"/>
                      <w:szCs w:val="16"/>
                    </w:rPr>
                    <w:t>0,00</w:t>
                  </w:r>
                </w:p>
              </w:tc>
            </w:tr>
          </w:tbl>
          <w:p w:rsidR="00DE79EF" w:rsidRPr="007F4D4F" w:rsidRDefault="00DE79EF" w:rsidP="007F4D4F">
            <w:pPr>
              <w:jc w:val="both"/>
              <w:rPr>
                <w:sz w:val="10"/>
                <w:szCs w:val="10"/>
              </w:rPr>
            </w:pPr>
            <w:r w:rsidRPr="00C14C34">
              <w:rPr>
                <w:bCs/>
                <w:i/>
                <w:spacing w:val="-4"/>
                <w:sz w:val="16"/>
                <w:szCs w:val="16"/>
              </w:rPr>
              <w:t>*</w:t>
            </w:r>
            <w:r w:rsidRPr="00C14C34">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г. № 660-П.</w:t>
            </w:r>
          </w:p>
          <w:p w:rsidR="00DE79EF" w:rsidRPr="007F4D4F" w:rsidRDefault="00DE79EF" w:rsidP="007F4D4F">
            <w:pPr>
              <w:tabs>
                <w:tab w:val="left" w:pos="0"/>
              </w:tabs>
              <w:ind w:right="-6"/>
              <w:jc w:val="both"/>
              <w:rPr>
                <w:sz w:val="14"/>
                <w:szCs w:val="14"/>
              </w:rPr>
            </w:pPr>
            <w:r w:rsidRPr="009856AE">
              <w:rPr>
                <w:sz w:val="16"/>
                <w:szCs w:val="16"/>
              </w:rPr>
              <w:t xml:space="preserve">** </w:t>
            </w:r>
            <w:r w:rsidRPr="00D43DF2">
              <w:rPr>
                <w:i/>
                <w:iCs/>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2.7. Формулировки решений, приня</w:t>
            </w:r>
            <w:r>
              <w:rPr>
                <w:color w:val="000000"/>
                <w:sz w:val="20"/>
                <w:szCs w:val="20"/>
              </w:rPr>
              <w:t>тых Общим собранием акционеров П</w:t>
            </w:r>
            <w:r w:rsidRPr="00AB6D56">
              <w:rPr>
                <w:color w:val="000000"/>
                <w:sz w:val="20"/>
                <w:szCs w:val="20"/>
              </w:rPr>
              <w:t>АО «Наука-Связь»:</w:t>
            </w:r>
          </w:p>
          <w:p w:rsidR="00720EAE" w:rsidRDefault="00720EAE" w:rsidP="00720EA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первому вопросу повестки дня: </w:t>
            </w:r>
          </w:p>
          <w:p w:rsidR="007F4D4F" w:rsidRDefault="007F4D4F" w:rsidP="007F4D4F">
            <w:pPr>
              <w:jc w:val="both"/>
              <w:rPr>
                <w:sz w:val="20"/>
                <w:szCs w:val="20"/>
              </w:rPr>
            </w:pPr>
            <w:r w:rsidRPr="00E52EBF">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 на условиях, изложенных в проекте указанного договора поручительства, прилагаемом к настоя</w:t>
            </w:r>
            <w:r>
              <w:rPr>
                <w:sz w:val="20"/>
                <w:szCs w:val="20"/>
              </w:rPr>
              <w:t xml:space="preserve">щему Протоколу в Приложении №1. </w:t>
            </w:r>
            <w:r w:rsidRPr="00E52EBF">
              <w:rPr>
                <w:sz w:val="20"/>
                <w:szCs w:val="20"/>
              </w:rPr>
              <w:t>Одобряемая настоящим решением сделка не нарушает интересы Общества, в том числе совершена на условиях, существен</w:t>
            </w:r>
            <w:r>
              <w:rPr>
                <w:sz w:val="20"/>
                <w:szCs w:val="20"/>
              </w:rPr>
              <w:t>но не отличающихся от рыночных.</w:t>
            </w:r>
          </w:p>
          <w:p w:rsidR="00DE79EF" w:rsidRDefault="007F4D4F" w:rsidP="007F4D4F">
            <w:pPr>
              <w:autoSpaceDE w:val="0"/>
              <w:autoSpaceDN w:val="0"/>
              <w:adjustRightInd w:val="0"/>
              <w:ind w:right="132"/>
              <w:jc w:val="both"/>
              <w:outlineLvl w:val="3"/>
              <w:rPr>
                <w:b/>
                <w:bCs/>
                <w:i/>
                <w:color w:val="000000"/>
                <w:sz w:val="20"/>
                <w:szCs w:val="20"/>
              </w:rPr>
            </w:pPr>
            <w:r w:rsidRPr="00E52EBF">
              <w:rPr>
                <w:sz w:val="20"/>
                <w:szCs w:val="20"/>
              </w:rPr>
              <w:t xml:space="preserve">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w:t>
            </w:r>
            <w:r>
              <w:rPr>
                <w:sz w:val="20"/>
                <w:szCs w:val="20"/>
              </w:rPr>
              <w:t>исполнения настоящего решения.</w:t>
            </w:r>
          </w:p>
          <w:p w:rsidR="00DE79EF" w:rsidRDefault="00DE79EF" w:rsidP="00DE79EF">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w:t>
            </w:r>
            <w:r>
              <w:rPr>
                <w:b/>
                <w:bCs/>
                <w:i/>
                <w:color w:val="000000"/>
                <w:sz w:val="20"/>
                <w:szCs w:val="20"/>
              </w:rPr>
              <w:t>второму</w:t>
            </w:r>
            <w:r w:rsidRPr="00AB6D56">
              <w:rPr>
                <w:b/>
                <w:bCs/>
                <w:i/>
                <w:color w:val="000000"/>
                <w:sz w:val="20"/>
                <w:szCs w:val="20"/>
              </w:rPr>
              <w:t xml:space="preserve"> вопросу повестки дня: </w:t>
            </w:r>
          </w:p>
          <w:p w:rsidR="007F4D4F" w:rsidRDefault="007F4D4F" w:rsidP="007F4D4F">
            <w:pPr>
              <w:autoSpaceDE w:val="0"/>
              <w:autoSpaceDN w:val="0"/>
              <w:adjustRightInd w:val="0"/>
              <w:jc w:val="both"/>
              <w:outlineLvl w:val="3"/>
              <w:rPr>
                <w:sz w:val="20"/>
                <w:szCs w:val="20"/>
              </w:rPr>
            </w:pPr>
            <w:r w:rsidRPr="00E52EBF">
              <w:rPr>
                <w:sz w:val="20"/>
                <w:szCs w:val="20"/>
              </w:rPr>
              <w:t xml:space="preserve">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w:t>
            </w:r>
            <w:r w:rsidRPr="00E52EBF">
              <w:rPr>
                <w:sz w:val="20"/>
                <w:szCs w:val="20"/>
              </w:rPr>
              <w:lastRenderedPageBreak/>
              <w:t>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 а именно – заключение между Обществом и ПАО Сбербанк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 на условиях, изложенных в проекте указанного договора залога доли в уставном капитале ООО «Наука-Связь», прилагаемом к настоящему Протоколу в Приложении №2.</w:t>
            </w:r>
            <w:r w:rsidRPr="00E52EBF">
              <w:rPr>
                <w:sz w:val="20"/>
                <w:szCs w:val="20"/>
              </w:rPr>
              <w:br/>
              <w:t>Одобряемая настоящим решением сделка не нарушает интересы Общества, в том числе совершена на условиях, существен</w:t>
            </w:r>
            <w:r>
              <w:rPr>
                <w:sz w:val="20"/>
                <w:szCs w:val="20"/>
              </w:rPr>
              <w:t>но не отличающихся от рыночных.</w:t>
            </w:r>
          </w:p>
          <w:p w:rsidR="00DE79EF" w:rsidRPr="007F4D4F" w:rsidRDefault="007F4D4F" w:rsidP="007F4D4F">
            <w:pPr>
              <w:autoSpaceDE w:val="0"/>
              <w:autoSpaceDN w:val="0"/>
              <w:adjustRightInd w:val="0"/>
              <w:jc w:val="both"/>
              <w:outlineLvl w:val="3"/>
              <w:rPr>
                <w:color w:val="000000"/>
                <w:sz w:val="20"/>
                <w:szCs w:val="20"/>
              </w:rPr>
            </w:pPr>
            <w:r w:rsidRPr="00E52EBF">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w:t>
            </w:r>
            <w:r>
              <w:rPr>
                <w:sz w:val="20"/>
                <w:szCs w:val="20"/>
              </w:rPr>
              <w:t>ия настоящего решения.</w:t>
            </w:r>
          </w:p>
          <w:p w:rsidR="00DE79EF" w:rsidRDefault="00DE79EF" w:rsidP="00DE79EF">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w:t>
            </w:r>
            <w:r>
              <w:rPr>
                <w:b/>
                <w:bCs/>
                <w:i/>
                <w:color w:val="000000"/>
                <w:sz w:val="20"/>
                <w:szCs w:val="20"/>
              </w:rPr>
              <w:t xml:space="preserve">третьему </w:t>
            </w:r>
            <w:r w:rsidRPr="00AB6D56">
              <w:rPr>
                <w:b/>
                <w:bCs/>
                <w:i/>
                <w:color w:val="000000"/>
                <w:sz w:val="20"/>
                <w:szCs w:val="20"/>
              </w:rPr>
              <w:t xml:space="preserve">вопросу повестки дня: </w:t>
            </w:r>
          </w:p>
          <w:p w:rsidR="007F4D4F" w:rsidRDefault="007F4D4F" w:rsidP="007F4D4F">
            <w:pPr>
              <w:autoSpaceDE w:val="0"/>
              <w:autoSpaceDN w:val="0"/>
              <w:adjustRightInd w:val="0"/>
              <w:jc w:val="both"/>
              <w:outlineLvl w:val="3"/>
              <w:rPr>
                <w:sz w:val="20"/>
                <w:szCs w:val="20"/>
              </w:rPr>
            </w:pPr>
            <w:r w:rsidRPr="00E52EBF">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дополнительного соглашения №1 к договору поручительства №02000018-П3 от «31» июля 2018 г. на условиях, указанных в проекте дополнительного соглашения №1 к договору поручительства №02000018-П3 от «31» июля 2018 г., прилагаемом к настоящему Протоколу в Приложении №3.</w:t>
            </w:r>
            <w:r w:rsidRPr="00E52EBF">
              <w:rPr>
                <w:sz w:val="20"/>
                <w:szCs w:val="20"/>
              </w:rPr>
              <w:br/>
              <w:t>Одобряемая настоящим решением сделка не нарушает интересы Общества, в том числе совершена на условиях, существен</w:t>
            </w:r>
            <w:r>
              <w:rPr>
                <w:sz w:val="20"/>
                <w:szCs w:val="20"/>
              </w:rPr>
              <w:t>но не отличающихся от рыночных.</w:t>
            </w:r>
          </w:p>
          <w:p w:rsidR="007F4D4F" w:rsidRDefault="007F4D4F" w:rsidP="007F4D4F">
            <w:pPr>
              <w:autoSpaceDE w:val="0"/>
              <w:autoSpaceDN w:val="0"/>
              <w:adjustRightInd w:val="0"/>
              <w:ind w:right="132"/>
              <w:jc w:val="both"/>
              <w:outlineLvl w:val="3"/>
              <w:rPr>
                <w:b/>
                <w:bCs/>
                <w:i/>
                <w:color w:val="000000"/>
                <w:sz w:val="20"/>
                <w:szCs w:val="20"/>
              </w:rPr>
            </w:pPr>
            <w:r w:rsidRPr="00E52EBF">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7F4D4F" w:rsidRDefault="007F4D4F" w:rsidP="007F4D4F">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w:t>
            </w:r>
            <w:r>
              <w:rPr>
                <w:b/>
                <w:bCs/>
                <w:i/>
                <w:color w:val="000000"/>
                <w:sz w:val="20"/>
                <w:szCs w:val="20"/>
              </w:rPr>
              <w:t>четвертому</w:t>
            </w:r>
            <w:r w:rsidRPr="00AB6D56">
              <w:rPr>
                <w:b/>
                <w:bCs/>
                <w:i/>
                <w:color w:val="000000"/>
                <w:sz w:val="20"/>
                <w:szCs w:val="20"/>
              </w:rPr>
              <w:t xml:space="preserve"> вопросу повестки дня: </w:t>
            </w:r>
          </w:p>
          <w:p w:rsidR="007F4D4F" w:rsidRDefault="007F4D4F" w:rsidP="007F4D4F">
            <w:pPr>
              <w:jc w:val="both"/>
              <w:rPr>
                <w:sz w:val="20"/>
                <w:szCs w:val="20"/>
              </w:rPr>
            </w:pPr>
            <w:r w:rsidRPr="00E52EBF">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 а именно – заключение между Обществом и ПАО Сбербанк дополнительного соглашения №1 к Договору залога доли в уставном капитале ООО «Наука-Связь» №02000018-З2 от «26» сентября 2018г.  на условиях, указанных в проекте дополнительного соглашения №1 к Договору залога доли в уставном капитале ООО «Наука-Связь» №02000018-З2 от «26» сентября 2018г., прилагаемом к настоящему Протоко</w:t>
            </w:r>
            <w:r>
              <w:rPr>
                <w:sz w:val="20"/>
                <w:szCs w:val="20"/>
              </w:rPr>
              <w:t xml:space="preserve">лу в Приложении №4. </w:t>
            </w:r>
            <w:r w:rsidRPr="00E52EBF">
              <w:rPr>
                <w:sz w:val="20"/>
                <w:szCs w:val="20"/>
              </w:rPr>
              <w:t>Одобряемая настоящим решением сделка не нарушает интересы Общества, в том числе совершена на условиях, существен</w:t>
            </w:r>
            <w:r>
              <w:rPr>
                <w:sz w:val="20"/>
                <w:szCs w:val="20"/>
              </w:rPr>
              <w:t>но не отличающихся от рыночных.</w:t>
            </w:r>
          </w:p>
          <w:p w:rsidR="00AE52E2" w:rsidRDefault="007F4D4F" w:rsidP="007F4D4F">
            <w:pPr>
              <w:autoSpaceDE w:val="0"/>
              <w:autoSpaceDN w:val="0"/>
              <w:adjustRightInd w:val="0"/>
              <w:jc w:val="both"/>
              <w:outlineLvl w:val="3"/>
              <w:rPr>
                <w:sz w:val="20"/>
                <w:szCs w:val="20"/>
                <w:lang w:bidi="ar-SA"/>
              </w:rPr>
            </w:pPr>
            <w:r w:rsidRPr="00E52EBF">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720EAE" w:rsidRDefault="00720EAE" w:rsidP="00720EAE">
            <w:pPr>
              <w:autoSpaceDE w:val="0"/>
              <w:autoSpaceDN w:val="0"/>
              <w:adjustRightInd w:val="0"/>
              <w:jc w:val="both"/>
              <w:outlineLvl w:val="3"/>
              <w:rPr>
                <w:b/>
                <w:bCs/>
                <w:i/>
                <w:color w:val="000000"/>
                <w:sz w:val="20"/>
                <w:szCs w:val="20"/>
              </w:rPr>
            </w:pPr>
            <w:r w:rsidRPr="00AB6D56">
              <w:rPr>
                <w:bCs/>
                <w:color w:val="000000"/>
                <w:sz w:val="20"/>
                <w:szCs w:val="20"/>
              </w:rPr>
              <w:t>2.8. Дата составления и номер Проток</w:t>
            </w:r>
            <w:r>
              <w:rPr>
                <w:bCs/>
                <w:color w:val="000000"/>
                <w:sz w:val="20"/>
                <w:szCs w:val="20"/>
              </w:rPr>
              <w:t>ола Общего собрания акционеров П</w:t>
            </w:r>
            <w:r w:rsidRPr="00AB6D56">
              <w:rPr>
                <w:bCs/>
                <w:color w:val="000000"/>
                <w:sz w:val="20"/>
                <w:szCs w:val="20"/>
              </w:rPr>
              <w:t xml:space="preserve">АО «Наука-Связь»: </w:t>
            </w:r>
            <w:r w:rsidR="00AE52E2">
              <w:rPr>
                <w:b/>
                <w:bCs/>
                <w:i/>
                <w:color w:val="000000"/>
                <w:sz w:val="20"/>
                <w:szCs w:val="20"/>
              </w:rPr>
              <w:t>13 ноября</w:t>
            </w:r>
            <w:r w:rsidR="008F1757">
              <w:rPr>
                <w:b/>
                <w:bCs/>
                <w:i/>
                <w:color w:val="000000"/>
                <w:sz w:val="20"/>
                <w:szCs w:val="20"/>
              </w:rPr>
              <w:t xml:space="preserve"> 2019</w:t>
            </w:r>
            <w:r w:rsidR="00B06DB5">
              <w:rPr>
                <w:b/>
                <w:bCs/>
                <w:i/>
                <w:color w:val="000000"/>
                <w:sz w:val="20"/>
                <w:szCs w:val="20"/>
              </w:rPr>
              <w:t xml:space="preserve"> г., </w:t>
            </w:r>
            <w:r w:rsidR="00AE52E2">
              <w:rPr>
                <w:b/>
                <w:bCs/>
                <w:i/>
                <w:color w:val="000000"/>
                <w:sz w:val="20"/>
                <w:szCs w:val="20"/>
              </w:rPr>
              <w:t>Протокол №03</w:t>
            </w:r>
            <w:r w:rsidR="008F1757">
              <w:rPr>
                <w:b/>
                <w:bCs/>
                <w:i/>
                <w:color w:val="000000"/>
                <w:sz w:val="20"/>
                <w:szCs w:val="20"/>
              </w:rPr>
              <w:t>/19</w:t>
            </w:r>
            <w:r>
              <w:rPr>
                <w:b/>
                <w:bCs/>
                <w:i/>
                <w:color w:val="000000"/>
                <w:sz w:val="20"/>
                <w:szCs w:val="20"/>
              </w:rPr>
              <w:t>.</w:t>
            </w:r>
          </w:p>
          <w:p w:rsidR="00720EAE" w:rsidRPr="00CD6BE3" w:rsidRDefault="00720EAE" w:rsidP="00720EAE">
            <w:pPr>
              <w:autoSpaceDE w:val="0"/>
              <w:autoSpaceDN w:val="0"/>
              <w:adjustRightInd w:val="0"/>
              <w:jc w:val="both"/>
              <w:outlineLvl w:val="3"/>
              <w:rPr>
                <w:bCs/>
                <w:color w:val="000000"/>
                <w:sz w:val="20"/>
                <w:szCs w:val="20"/>
              </w:rPr>
            </w:pPr>
            <w:r w:rsidRPr="00CD6BE3">
              <w:rPr>
                <w:bCs/>
                <w:color w:val="000000"/>
                <w:sz w:val="20"/>
                <w:szCs w:val="20"/>
              </w:rPr>
              <w:t>2.9.</w:t>
            </w:r>
            <w:r>
              <w:t xml:space="preserve"> </w:t>
            </w:r>
            <w:r w:rsidRPr="00CD6BE3">
              <w:rPr>
                <w:bCs/>
                <w:color w:val="000000"/>
                <w:sz w:val="20"/>
                <w:szCs w:val="20"/>
              </w:rPr>
              <w:t>Идентификационные пр</w:t>
            </w:r>
            <w:r>
              <w:rPr>
                <w:bCs/>
                <w:color w:val="000000"/>
                <w:sz w:val="20"/>
                <w:szCs w:val="20"/>
              </w:rPr>
              <w:t xml:space="preserve">изнаки ценных бумаг эмитента: </w:t>
            </w:r>
            <w:r w:rsidRPr="00D120B9">
              <w:rPr>
                <w:b/>
                <w:bCs/>
                <w:i/>
                <w:color w:val="000000"/>
                <w:sz w:val="20"/>
                <w:szCs w:val="20"/>
              </w:rPr>
              <w:t>акции обыкновенные именные бездокументарные; государственный регистрационный номер выпуска-1-01-12689-А; дата государственной регистрации– 19.12.2007г.; международный код (номер) идентификации ценных бумаг (ISIN)– RU000A0GQLB6.</w:t>
            </w:r>
          </w:p>
          <w:p w:rsidR="008A54C2" w:rsidRPr="00CB2905" w:rsidRDefault="008A54C2" w:rsidP="00CB2905">
            <w:pPr>
              <w:spacing w:line="276" w:lineRule="auto"/>
              <w:ind w:right="57"/>
              <w:jc w:val="both"/>
              <w:rPr>
                <w:sz w:val="22"/>
                <w:szCs w:val="22"/>
                <w:lang w:eastAsia="en-US"/>
              </w:rPr>
            </w:pPr>
          </w:p>
        </w:tc>
      </w:tr>
      <w:tr w:rsidR="008A54C2" w:rsidRPr="00F00612" w:rsidTr="008A54C2">
        <w:trPr>
          <w:trHeight w:val="180"/>
        </w:trPr>
        <w:tc>
          <w:tcPr>
            <w:tcW w:w="10774" w:type="dxa"/>
            <w:shd w:val="clear" w:color="auto" w:fill="auto"/>
          </w:tcPr>
          <w:p w:rsidR="008A54C2" w:rsidRPr="00F00612" w:rsidRDefault="008A54C2" w:rsidP="008A54C2">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lastRenderedPageBreak/>
              <w:t>3. Подпись</w:t>
            </w:r>
          </w:p>
        </w:tc>
      </w:tr>
      <w:tr w:rsidR="008A54C2" w:rsidRPr="00F00612" w:rsidTr="008A54C2">
        <w:trPr>
          <w:trHeight w:val="1332"/>
        </w:trPr>
        <w:tc>
          <w:tcPr>
            <w:tcW w:w="10774" w:type="dxa"/>
            <w:shd w:val="clear" w:color="auto" w:fill="auto"/>
          </w:tcPr>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3.1. Генеральный директор </w:t>
            </w:r>
          </w:p>
          <w:p w:rsidR="00720EAE" w:rsidRPr="00AB6D56" w:rsidRDefault="00720EAE" w:rsidP="00720EAE">
            <w:pPr>
              <w:autoSpaceDE w:val="0"/>
              <w:jc w:val="both"/>
              <w:rPr>
                <w:rFonts w:eastAsia="Times New Roman CYR"/>
                <w:color w:val="000000"/>
                <w:sz w:val="20"/>
                <w:szCs w:val="20"/>
              </w:rPr>
            </w:pPr>
            <w:r>
              <w:rPr>
                <w:rFonts w:eastAsia="Times New Roman CYR"/>
                <w:color w:val="000000"/>
                <w:sz w:val="20"/>
                <w:szCs w:val="20"/>
              </w:rPr>
              <w:t>Публичного</w:t>
            </w:r>
            <w:r w:rsidRPr="00AB6D56">
              <w:rPr>
                <w:rFonts w:eastAsia="Times New Roman CYR"/>
                <w:color w:val="000000"/>
                <w:sz w:val="20"/>
                <w:szCs w:val="20"/>
              </w:rPr>
              <w:t xml:space="preserve"> акционерного Общества</w:t>
            </w: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«Наука-Связь»                                                                            ______________          </w:t>
            </w:r>
            <w:r w:rsidR="007F4D4F">
              <w:rPr>
                <w:rFonts w:eastAsia="Times New Roman CYR"/>
                <w:color w:val="000000"/>
                <w:sz w:val="20"/>
                <w:szCs w:val="20"/>
              </w:rPr>
              <w:t>А.А.Калинин</w:t>
            </w:r>
          </w:p>
          <w:p w:rsidR="00720EAE" w:rsidRPr="00AB6D56" w:rsidRDefault="00720EAE" w:rsidP="00720EAE">
            <w:pPr>
              <w:autoSpaceDE w:val="0"/>
              <w:ind w:firstLine="709"/>
              <w:jc w:val="both"/>
              <w:rPr>
                <w:rFonts w:eastAsia="Courier New CYR"/>
                <w:color w:val="000000"/>
                <w:sz w:val="20"/>
                <w:szCs w:val="20"/>
              </w:rPr>
            </w:pP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3.2. «</w:t>
            </w:r>
            <w:r w:rsidR="00AE52E2">
              <w:rPr>
                <w:rFonts w:eastAsia="Times New Roman CYR"/>
                <w:color w:val="000000"/>
                <w:sz w:val="20"/>
                <w:szCs w:val="20"/>
              </w:rPr>
              <w:t>13</w:t>
            </w:r>
            <w:r w:rsidRPr="00AB6D56">
              <w:rPr>
                <w:rFonts w:eastAsia="Times New Roman CYR"/>
                <w:color w:val="000000"/>
                <w:sz w:val="20"/>
                <w:szCs w:val="20"/>
              </w:rPr>
              <w:t xml:space="preserve">» </w:t>
            </w:r>
            <w:r w:rsidR="00AE52E2">
              <w:rPr>
                <w:rFonts w:eastAsia="Times New Roman CYR"/>
                <w:color w:val="000000"/>
                <w:sz w:val="20"/>
                <w:szCs w:val="20"/>
              </w:rPr>
              <w:t>ноября</w:t>
            </w:r>
            <w:r w:rsidR="008F1757">
              <w:rPr>
                <w:rFonts w:eastAsia="Times New Roman CYR"/>
                <w:color w:val="000000"/>
                <w:sz w:val="20"/>
                <w:szCs w:val="20"/>
              </w:rPr>
              <w:t xml:space="preserve"> 2019</w:t>
            </w:r>
            <w:r w:rsidRPr="00AB6D56">
              <w:rPr>
                <w:rFonts w:eastAsia="Times New Roman CYR"/>
                <w:color w:val="000000"/>
                <w:sz w:val="20"/>
                <w:szCs w:val="20"/>
              </w:rPr>
              <w:t xml:space="preserve"> г.                                                                        М.П.</w:t>
            </w:r>
          </w:p>
          <w:p w:rsidR="008A54C2" w:rsidRPr="00F00612" w:rsidRDefault="008A54C2" w:rsidP="00720EAE">
            <w:pPr>
              <w:autoSpaceDE w:val="0"/>
              <w:jc w:val="both"/>
              <w:rPr>
                <w:rFonts w:ascii="Courier New CYR" w:eastAsia="Courier New CYR" w:hAnsi="Courier New CYR" w:cs="Courier New CYR"/>
                <w:color w:val="000000"/>
                <w:sz w:val="20"/>
                <w:szCs w:val="20"/>
              </w:rPr>
            </w:pPr>
          </w:p>
        </w:tc>
      </w:tr>
    </w:tbl>
    <w:p w:rsidR="002B5C71" w:rsidRPr="00F00612" w:rsidRDefault="002B5C71">
      <w:pPr>
        <w:autoSpaceDE w:val="0"/>
        <w:rPr>
          <w:rFonts w:ascii="Courier New CYR" w:eastAsia="Courier New CYR" w:hAnsi="Courier New CYR" w:cs="Courier New CYR"/>
          <w:color w:val="000000"/>
        </w:rPr>
      </w:pPr>
    </w:p>
    <w:sectPr w:rsidR="002B5C71" w:rsidRPr="00F0061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A"/>
    <w:rsid w:val="000262E8"/>
    <w:rsid w:val="00057957"/>
    <w:rsid w:val="00084D18"/>
    <w:rsid w:val="000958DD"/>
    <w:rsid w:val="000E624D"/>
    <w:rsid w:val="000F1864"/>
    <w:rsid w:val="0013464E"/>
    <w:rsid w:val="00200C76"/>
    <w:rsid w:val="00205C85"/>
    <w:rsid w:val="00206952"/>
    <w:rsid w:val="00227C34"/>
    <w:rsid w:val="002563BB"/>
    <w:rsid w:val="00264CC8"/>
    <w:rsid w:val="002A508E"/>
    <w:rsid w:val="002B5C71"/>
    <w:rsid w:val="002C67D3"/>
    <w:rsid w:val="0033798E"/>
    <w:rsid w:val="00360479"/>
    <w:rsid w:val="00367264"/>
    <w:rsid w:val="003817C2"/>
    <w:rsid w:val="003D7CFD"/>
    <w:rsid w:val="003F0F7F"/>
    <w:rsid w:val="003F6932"/>
    <w:rsid w:val="00423534"/>
    <w:rsid w:val="004718B0"/>
    <w:rsid w:val="004C5045"/>
    <w:rsid w:val="004F5FCF"/>
    <w:rsid w:val="005B5889"/>
    <w:rsid w:val="005D38BE"/>
    <w:rsid w:val="00675450"/>
    <w:rsid w:val="006F7A14"/>
    <w:rsid w:val="00714AF6"/>
    <w:rsid w:val="00720EAE"/>
    <w:rsid w:val="007449AE"/>
    <w:rsid w:val="007E61F7"/>
    <w:rsid w:val="007F4D4F"/>
    <w:rsid w:val="00812231"/>
    <w:rsid w:val="00892F89"/>
    <w:rsid w:val="00897441"/>
    <w:rsid w:val="008A54C2"/>
    <w:rsid w:val="008F1757"/>
    <w:rsid w:val="008F397B"/>
    <w:rsid w:val="00967B67"/>
    <w:rsid w:val="0097237C"/>
    <w:rsid w:val="00972BFD"/>
    <w:rsid w:val="009B4C82"/>
    <w:rsid w:val="00A16685"/>
    <w:rsid w:val="00A209EE"/>
    <w:rsid w:val="00A479C0"/>
    <w:rsid w:val="00A71DB2"/>
    <w:rsid w:val="00A75A44"/>
    <w:rsid w:val="00AC3183"/>
    <w:rsid w:val="00AE52E2"/>
    <w:rsid w:val="00B06DB5"/>
    <w:rsid w:val="00BB76DB"/>
    <w:rsid w:val="00C100DD"/>
    <w:rsid w:val="00CB2905"/>
    <w:rsid w:val="00D14B00"/>
    <w:rsid w:val="00D3225A"/>
    <w:rsid w:val="00D63451"/>
    <w:rsid w:val="00DE79EF"/>
    <w:rsid w:val="00E002D9"/>
    <w:rsid w:val="00E57FB6"/>
    <w:rsid w:val="00E77342"/>
    <w:rsid w:val="00E84EBE"/>
    <w:rsid w:val="00E93A03"/>
    <w:rsid w:val="00F00612"/>
    <w:rsid w:val="00F43428"/>
    <w:rsid w:val="00F77BB0"/>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9">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F00612"/>
    <w:rPr>
      <w:rFonts w:ascii="Tahoma" w:hAnsi="Tahoma" w:cs="Tahoma"/>
      <w:sz w:val="16"/>
      <w:szCs w:val="16"/>
    </w:rPr>
  </w:style>
  <w:style w:type="character" w:styleId="ac">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0639" TargetMode="Externa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18903</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Екатерина Ю. Крылова</cp:lastModifiedBy>
  <cp:revision>9</cp:revision>
  <cp:lastPrinted>2015-05-05T12:32:00Z</cp:lastPrinted>
  <dcterms:created xsi:type="dcterms:W3CDTF">2012-11-01T11:10:00Z</dcterms:created>
  <dcterms:modified xsi:type="dcterms:W3CDTF">2019-11-13T17:15:00Z</dcterms:modified>
</cp:coreProperties>
</file>