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20" w:rsidRPr="00FB15F4" w:rsidRDefault="00380E20" w:rsidP="00380E20">
      <w:pPr>
        <w:jc w:val="center"/>
        <w:rPr>
          <w:b/>
          <w:bCs/>
          <w:sz w:val="22"/>
          <w:szCs w:val="22"/>
          <w:lang w:val="ru-RU"/>
        </w:rPr>
      </w:pPr>
      <w:bookmarkStart w:id="0" w:name="_GoBack"/>
      <w:r w:rsidRPr="00FB15F4">
        <w:rPr>
          <w:b/>
          <w:bCs/>
          <w:sz w:val="22"/>
          <w:szCs w:val="22"/>
          <w:lang w:val="ru-RU"/>
        </w:rPr>
        <w:t>Сообщение о существенном факте</w:t>
      </w:r>
    </w:p>
    <w:p w:rsidR="00380E20" w:rsidRDefault="00380E20" w:rsidP="00380E20">
      <w:pPr>
        <w:jc w:val="center"/>
        <w:rPr>
          <w:b/>
          <w:bCs/>
          <w:sz w:val="22"/>
          <w:szCs w:val="22"/>
          <w:lang w:val="ru-RU"/>
        </w:rPr>
      </w:pPr>
      <w:r w:rsidRPr="00FB15F4">
        <w:rPr>
          <w:b/>
          <w:bCs/>
          <w:sz w:val="22"/>
          <w:szCs w:val="22"/>
          <w:lang w:val="ru-RU"/>
        </w:rPr>
        <w:t>«</w:t>
      </w:r>
      <w:r w:rsidRPr="00FB15F4">
        <w:rPr>
          <w:b/>
          <w:sz w:val="22"/>
          <w:szCs w:val="22"/>
          <w:lang w:val="ru-RU"/>
        </w:rPr>
        <w:t>О совершении эмитентом сделки, в совершении которой имеется заинтересованность</w:t>
      </w:r>
      <w:r w:rsidRPr="00FB15F4">
        <w:rPr>
          <w:b/>
          <w:bCs/>
          <w:sz w:val="22"/>
          <w:szCs w:val="22"/>
          <w:lang w:val="ru-RU"/>
        </w:rPr>
        <w:t>»</w:t>
      </w:r>
    </w:p>
    <w:p w:rsidR="005E7401" w:rsidRDefault="005E7401" w:rsidP="005E7401">
      <w:pPr>
        <w:jc w:val="center"/>
        <w:rPr>
          <w:b/>
          <w:bCs/>
          <w:sz w:val="22"/>
          <w:szCs w:val="22"/>
          <w:lang w:val="ru-RU"/>
        </w:rPr>
      </w:pPr>
    </w:p>
    <w:p w:rsidR="005E7401" w:rsidRPr="005E7401" w:rsidRDefault="005E7401" w:rsidP="005E7401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Сообщение о существенном факте</w:t>
      </w:r>
    </w:p>
    <w:p w:rsidR="00380E20" w:rsidRPr="009E46C6" w:rsidRDefault="005E7401" w:rsidP="009E46C6">
      <w:pPr>
        <w:jc w:val="center"/>
        <w:rPr>
          <w:b/>
          <w:bCs/>
          <w:sz w:val="22"/>
          <w:szCs w:val="22"/>
          <w:lang w:val="ru-RU"/>
        </w:rPr>
      </w:pPr>
      <w:r>
        <w:rPr>
          <w:rFonts w:eastAsiaTheme="minorHAnsi"/>
          <w:b/>
          <w:sz w:val="24"/>
          <w:szCs w:val="24"/>
          <w:lang w:val="ru-RU"/>
        </w:rPr>
        <w:t xml:space="preserve">«О </w:t>
      </w:r>
      <w:r w:rsidRPr="005E7401">
        <w:rPr>
          <w:rFonts w:eastAsiaTheme="minorHAnsi"/>
          <w:b/>
          <w:sz w:val="24"/>
          <w:szCs w:val="24"/>
          <w:lang w:val="ru-RU"/>
        </w:rPr>
        <w:t>совершении эмитентом существенной сделки</w:t>
      </w:r>
      <w:r>
        <w:rPr>
          <w:rFonts w:eastAsiaTheme="minorHAnsi"/>
          <w:b/>
          <w:sz w:val="24"/>
          <w:szCs w:val="24"/>
          <w:lang w:val="ru-RU"/>
        </w:rPr>
        <w:t>»</w:t>
      </w:r>
    </w:p>
    <w:tbl>
      <w:tblPr>
        <w:tblW w:w="11057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3"/>
        <w:gridCol w:w="6064"/>
      </w:tblGrid>
      <w:tr w:rsidR="00AB19A6" w:rsidRPr="00AB19A6" w:rsidTr="003D5BC6">
        <w:tc>
          <w:tcPr>
            <w:tcW w:w="11057" w:type="dxa"/>
            <w:gridSpan w:val="2"/>
            <w:shd w:val="clear" w:color="auto" w:fill="auto"/>
          </w:tcPr>
          <w:p w:rsidR="00AB19A6" w:rsidRPr="00AB19A6" w:rsidRDefault="00AB19A6" w:rsidP="00AB19A6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sz w:val="21"/>
                <w:szCs w:val="21"/>
                <w:lang w:val="ru-RU" w:eastAsia="ru-RU" w:bidi="ru-RU"/>
              </w:rPr>
            </w:pPr>
            <w:r w:rsidRPr="00AB19A6">
              <w:rPr>
                <w:rFonts w:eastAsia="Times New Roman CYR"/>
                <w:b/>
                <w:bCs/>
                <w:color w:val="000000"/>
                <w:sz w:val="21"/>
                <w:szCs w:val="21"/>
                <w:lang w:val="ru-RU" w:eastAsia="ru-RU" w:bidi="ru-RU"/>
              </w:rPr>
              <w:t>1. Общие сведения</w:t>
            </w:r>
          </w:p>
        </w:tc>
      </w:tr>
      <w:tr w:rsidR="00AB19A6" w:rsidRPr="009F2024" w:rsidTr="003D5BC6">
        <w:tc>
          <w:tcPr>
            <w:tcW w:w="4993" w:type="dxa"/>
            <w:shd w:val="clear" w:color="auto" w:fill="auto"/>
          </w:tcPr>
          <w:p w:rsidR="00AB19A6" w:rsidRPr="00AB19A6" w:rsidRDefault="00AB19A6" w:rsidP="00AB19A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AB19A6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1.1. Полное </w:t>
            </w:r>
            <w:proofErr w:type="gramStart"/>
            <w:r w:rsidRPr="00AB19A6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>фирменное  наименование</w:t>
            </w:r>
            <w:proofErr w:type="gramEnd"/>
            <w:r w:rsidRPr="00AB19A6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 эмитента    </w:t>
            </w:r>
          </w:p>
        </w:tc>
        <w:tc>
          <w:tcPr>
            <w:tcW w:w="6064" w:type="dxa"/>
            <w:shd w:val="clear" w:color="auto" w:fill="auto"/>
          </w:tcPr>
          <w:p w:rsidR="00AB19A6" w:rsidRPr="00AB19A6" w:rsidRDefault="00AB19A6" w:rsidP="00AB19A6">
            <w:pPr>
              <w:widowControl w:val="0"/>
              <w:suppressAutoHyphens/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</w:pPr>
            <w:r w:rsidRPr="00AB19A6"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  <w:t>Публичное акционерное Общество «Наука-Связь»</w:t>
            </w:r>
          </w:p>
        </w:tc>
      </w:tr>
      <w:tr w:rsidR="00AB19A6" w:rsidRPr="00AB19A6" w:rsidTr="003D5BC6">
        <w:tc>
          <w:tcPr>
            <w:tcW w:w="4993" w:type="dxa"/>
            <w:shd w:val="clear" w:color="auto" w:fill="auto"/>
          </w:tcPr>
          <w:p w:rsidR="00AB19A6" w:rsidRPr="00AB19A6" w:rsidRDefault="00AB19A6" w:rsidP="00AB19A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AB19A6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1.2.  Сокращенное      фирменное наименование эмитента              </w:t>
            </w:r>
          </w:p>
        </w:tc>
        <w:tc>
          <w:tcPr>
            <w:tcW w:w="6064" w:type="dxa"/>
            <w:shd w:val="clear" w:color="auto" w:fill="auto"/>
          </w:tcPr>
          <w:p w:rsidR="00AB19A6" w:rsidRPr="00AB19A6" w:rsidRDefault="00AB19A6" w:rsidP="00AB19A6">
            <w:pPr>
              <w:widowControl w:val="0"/>
              <w:suppressAutoHyphens/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</w:pPr>
            <w:r w:rsidRPr="00AB19A6"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  <w:t>ПАО «Наука-Связь»</w:t>
            </w:r>
          </w:p>
        </w:tc>
      </w:tr>
      <w:tr w:rsidR="00AB19A6" w:rsidRPr="00AB19A6" w:rsidTr="003D5BC6">
        <w:tc>
          <w:tcPr>
            <w:tcW w:w="4993" w:type="dxa"/>
            <w:shd w:val="clear" w:color="auto" w:fill="auto"/>
          </w:tcPr>
          <w:p w:rsidR="00AB19A6" w:rsidRPr="00AB19A6" w:rsidRDefault="00AB19A6" w:rsidP="00AB19A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AB19A6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>1.3. Место нахождения эмитента</w:t>
            </w:r>
          </w:p>
        </w:tc>
        <w:tc>
          <w:tcPr>
            <w:tcW w:w="6064" w:type="dxa"/>
            <w:shd w:val="clear" w:color="auto" w:fill="auto"/>
          </w:tcPr>
          <w:p w:rsidR="00AB19A6" w:rsidRPr="00AB19A6" w:rsidRDefault="00AB19A6" w:rsidP="00AB19A6">
            <w:pPr>
              <w:widowControl w:val="0"/>
              <w:suppressAutoHyphens/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</w:pPr>
            <w:r w:rsidRPr="00AB19A6"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  <w:t xml:space="preserve">Российская Федерация, </w:t>
            </w:r>
            <w:proofErr w:type="spellStart"/>
            <w:r w:rsidRPr="00AB19A6"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  <w:t>г.Москва</w:t>
            </w:r>
            <w:proofErr w:type="spellEnd"/>
          </w:p>
        </w:tc>
      </w:tr>
      <w:tr w:rsidR="00AB19A6" w:rsidRPr="00AB19A6" w:rsidTr="003D5BC6">
        <w:tc>
          <w:tcPr>
            <w:tcW w:w="4993" w:type="dxa"/>
            <w:shd w:val="clear" w:color="auto" w:fill="auto"/>
          </w:tcPr>
          <w:p w:rsidR="00AB19A6" w:rsidRPr="00AB19A6" w:rsidRDefault="00AB19A6" w:rsidP="00AB19A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AB19A6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1.4. ОГРН эмитента                 </w:t>
            </w:r>
          </w:p>
        </w:tc>
        <w:tc>
          <w:tcPr>
            <w:tcW w:w="6064" w:type="dxa"/>
            <w:shd w:val="clear" w:color="auto" w:fill="auto"/>
          </w:tcPr>
          <w:p w:rsidR="00AB19A6" w:rsidRPr="00AB19A6" w:rsidRDefault="00AB19A6" w:rsidP="00AB19A6">
            <w:pPr>
              <w:widowControl w:val="0"/>
              <w:suppressAutoHyphens/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</w:pPr>
            <w:r w:rsidRPr="00AB19A6"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  <w:t>1077761976852</w:t>
            </w:r>
          </w:p>
        </w:tc>
      </w:tr>
      <w:tr w:rsidR="00AB19A6" w:rsidRPr="00AB19A6" w:rsidTr="003D5BC6">
        <w:tc>
          <w:tcPr>
            <w:tcW w:w="4993" w:type="dxa"/>
            <w:shd w:val="clear" w:color="auto" w:fill="auto"/>
          </w:tcPr>
          <w:p w:rsidR="00AB19A6" w:rsidRPr="00AB19A6" w:rsidRDefault="00AB19A6" w:rsidP="00AB19A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AB19A6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1.5. ИНН эмитента                  </w:t>
            </w:r>
          </w:p>
        </w:tc>
        <w:tc>
          <w:tcPr>
            <w:tcW w:w="6064" w:type="dxa"/>
            <w:shd w:val="clear" w:color="auto" w:fill="auto"/>
          </w:tcPr>
          <w:p w:rsidR="00AB19A6" w:rsidRPr="00AB19A6" w:rsidRDefault="00AB19A6" w:rsidP="00AB19A6">
            <w:pPr>
              <w:widowControl w:val="0"/>
              <w:suppressAutoHyphens/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</w:pPr>
            <w:r w:rsidRPr="00AB19A6"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  <w:t>7714716995</w:t>
            </w:r>
          </w:p>
        </w:tc>
      </w:tr>
      <w:tr w:rsidR="00AB19A6" w:rsidRPr="00AB19A6" w:rsidTr="003D5BC6">
        <w:tc>
          <w:tcPr>
            <w:tcW w:w="4993" w:type="dxa"/>
            <w:shd w:val="clear" w:color="auto" w:fill="auto"/>
          </w:tcPr>
          <w:p w:rsidR="00AB19A6" w:rsidRPr="00AB19A6" w:rsidRDefault="00AB19A6" w:rsidP="00AB19A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AB19A6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1.6. Уникальный   код   эмитента, присвоенный регистрирующим органом                                  </w:t>
            </w:r>
          </w:p>
        </w:tc>
        <w:tc>
          <w:tcPr>
            <w:tcW w:w="6064" w:type="dxa"/>
            <w:shd w:val="clear" w:color="auto" w:fill="auto"/>
          </w:tcPr>
          <w:p w:rsidR="00AB19A6" w:rsidRPr="00AB19A6" w:rsidRDefault="00AB19A6" w:rsidP="00AB19A6">
            <w:pPr>
              <w:widowControl w:val="0"/>
              <w:suppressAutoHyphens/>
              <w:rPr>
                <w:b/>
                <w:bCs/>
                <w:i/>
                <w:iCs/>
                <w:color w:val="000000"/>
                <w:sz w:val="21"/>
                <w:szCs w:val="21"/>
                <w:lang w:val="ru-RU" w:eastAsia="ru-RU" w:bidi="ru-RU"/>
              </w:rPr>
            </w:pPr>
            <w:r w:rsidRPr="00AB19A6">
              <w:rPr>
                <w:b/>
                <w:bCs/>
                <w:i/>
                <w:iCs/>
                <w:color w:val="000000"/>
                <w:sz w:val="21"/>
                <w:szCs w:val="21"/>
                <w:lang w:val="ru-RU" w:eastAsia="ru-RU" w:bidi="ru-RU"/>
              </w:rPr>
              <w:t>12689-А</w:t>
            </w:r>
          </w:p>
        </w:tc>
      </w:tr>
      <w:tr w:rsidR="00AB19A6" w:rsidRPr="009F2024" w:rsidTr="003D5BC6">
        <w:tc>
          <w:tcPr>
            <w:tcW w:w="4993" w:type="dxa"/>
            <w:shd w:val="clear" w:color="auto" w:fill="auto"/>
          </w:tcPr>
          <w:p w:rsidR="00AB19A6" w:rsidRPr="00AB19A6" w:rsidRDefault="00AB19A6" w:rsidP="00AB19A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AB19A6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1.7. Адрес страницы в сети Интернет, используемой   эмитентом для раскрытия информации           </w:t>
            </w:r>
          </w:p>
        </w:tc>
        <w:tc>
          <w:tcPr>
            <w:tcW w:w="6064" w:type="dxa"/>
            <w:shd w:val="clear" w:color="auto" w:fill="auto"/>
          </w:tcPr>
          <w:p w:rsidR="00AB19A6" w:rsidRPr="00AB19A6" w:rsidRDefault="00AB19A6" w:rsidP="00AB19A6">
            <w:pPr>
              <w:widowControl w:val="0"/>
              <w:suppressAutoHyphens/>
              <w:rPr>
                <w:b/>
                <w:i/>
                <w:color w:val="000000"/>
                <w:sz w:val="21"/>
                <w:szCs w:val="21"/>
                <w:lang w:val="ru-RU" w:eastAsia="ru-RU" w:bidi="ru-RU"/>
              </w:rPr>
            </w:pPr>
            <w:r w:rsidRPr="00AB19A6">
              <w:rPr>
                <w:b/>
                <w:bCs/>
                <w:i/>
                <w:color w:val="000000"/>
                <w:sz w:val="21"/>
                <w:szCs w:val="21"/>
                <w:lang w:val="en-US" w:eastAsia="ru-RU" w:bidi="ru-RU"/>
              </w:rPr>
              <w:t>http</w:t>
            </w:r>
            <w:r w:rsidRPr="00AB19A6">
              <w:rPr>
                <w:b/>
                <w:bCs/>
                <w:i/>
                <w:color w:val="000000"/>
                <w:sz w:val="21"/>
                <w:szCs w:val="21"/>
                <w:lang w:val="ru-RU" w:eastAsia="ru-RU" w:bidi="ru-RU"/>
              </w:rPr>
              <w:t>://</w:t>
            </w:r>
            <w:r w:rsidRPr="00AB19A6">
              <w:rPr>
                <w:b/>
                <w:bCs/>
                <w:i/>
                <w:color w:val="000000"/>
                <w:sz w:val="21"/>
                <w:szCs w:val="21"/>
                <w:lang w:val="en-US" w:eastAsia="ru-RU" w:bidi="ru-RU"/>
              </w:rPr>
              <w:t>w</w:t>
            </w:r>
            <w:hyperlink r:id="rId4" w:history="1">
              <w:r w:rsidRPr="00AB19A6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ww.oaonsv.ru</w:t>
              </w:r>
            </w:hyperlink>
          </w:p>
          <w:p w:rsidR="00AB19A6" w:rsidRPr="00AB19A6" w:rsidRDefault="009F2024" w:rsidP="00AB19A6">
            <w:pPr>
              <w:widowControl w:val="0"/>
              <w:suppressAutoHyphens/>
              <w:rPr>
                <w:b/>
                <w:i/>
                <w:color w:val="000000"/>
                <w:sz w:val="21"/>
                <w:szCs w:val="21"/>
                <w:lang w:val="ru-RU" w:eastAsia="ru-RU" w:bidi="ru-RU"/>
              </w:rPr>
            </w:pPr>
            <w:hyperlink r:id="rId5" w:history="1">
              <w:r w:rsidR="00AB19A6" w:rsidRPr="00AB19A6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http</w:t>
              </w:r>
              <w:r w:rsidR="00AB19A6" w:rsidRPr="00AB19A6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://</w:t>
              </w:r>
              <w:r w:rsidR="00AB19A6" w:rsidRPr="00AB19A6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www</w:t>
              </w:r>
              <w:r w:rsidR="00AB19A6" w:rsidRPr="00AB19A6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.</w:t>
              </w:r>
              <w:r w:rsidR="00AB19A6" w:rsidRPr="00AB19A6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e</w:t>
              </w:r>
              <w:r w:rsidR="00AB19A6" w:rsidRPr="00AB19A6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-</w:t>
              </w:r>
              <w:r w:rsidR="00AB19A6" w:rsidRPr="00AB19A6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disclosure</w:t>
              </w:r>
              <w:r w:rsidR="00AB19A6" w:rsidRPr="00AB19A6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.</w:t>
              </w:r>
              <w:proofErr w:type="spellStart"/>
              <w:r w:rsidR="00AB19A6" w:rsidRPr="00AB19A6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ru</w:t>
              </w:r>
              <w:proofErr w:type="spellEnd"/>
              <w:r w:rsidR="00AB19A6" w:rsidRPr="00AB19A6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/</w:t>
              </w:r>
              <w:r w:rsidR="00AB19A6" w:rsidRPr="00AB19A6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portal</w:t>
              </w:r>
              <w:r w:rsidR="00AB19A6" w:rsidRPr="00AB19A6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/</w:t>
              </w:r>
              <w:r w:rsidR="00AB19A6" w:rsidRPr="00AB19A6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company</w:t>
              </w:r>
              <w:r w:rsidR="00AB19A6" w:rsidRPr="00AB19A6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.</w:t>
              </w:r>
              <w:proofErr w:type="spellStart"/>
              <w:r w:rsidR="00AB19A6" w:rsidRPr="00AB19A6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aspx</w:t>
              </w:r>
              <w:proofErr w:type="spellEnd"/>
              <w:r w:rsidR="00AB19A6" w:rsidRPr="00AB19A6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?</w:t>
              </w:r>
              <w:r w:rsidR="00AB19A6" w:rsidRPr="00AB19A6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id</w:t>
              </w:r>
              <w:r w:rsidR="00AB19A6" w:rsidRPr="00AB19A6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=20639</w:t>
              </w:r>
            </w:hyperlink>
            <w:r w:rsidR="00AB19A6" w:rsidRPr="00AB19A6">
              <w:rPr>
                <w:b/>
                <w:i/>
                <w:color w:val="000000"/>
                <w:sz w:val="21"/>
                <w:szCs w:val="21"/>
                <w:lang w:val="ru-RU" w:eastAsia="ru-RU" w:bidi="ru-RU"/>
              </w:rPr>
              <w:t xml:space="preserve"> </w:t>
            </w:r>
          </w:p>
          <w:p w:rsidR="00AB19A6" w:rsidRPr="00AB19A6" w:rsidRDefault="00AB19A6" w:rsidP="00AB19A6">
            <w:pPr>
              <w:widowControl w:val="0"/>
              <w:suppressAutoHyphens/>
              <w:ind w:left="57"/>
              <w:rPr>
                <w:b/>
                <w:bCs/>
                <w:i/>
                <w:color w:val="000000"/>
                <w:sz w:val="21"/>
                <w:szCs w:val="21"/>
                <w:lang w:val="ru-RU" w:eastAsia="ru-RU" w:bidi="ru-RU"/>
              </w:rPr>
            </w:pPr>
          </w:p>
        </w:tc>
      </w:tr>
      <w:tr w:rsidR="00AB19A6" w:rsidRPr="00AB19A6" w:rsidTr="003D5BC6">
        <w:tc>
          <w:tcPr>
            <w:tcW w:w="4993" w:type="dxa"/>
            <w:shd w:val="clear" w:color="auto" w:fill="auto"/>
          </w:tcPr>
          <w:p w:rsidR="00AB19A6" w:rsidRPr="00AB19A6" w:rsidRDefault="00AB19A6" w:rsidP="00AB19A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AB19A6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>1.8.</w:t>
            </w:r>
            <w:r w:rsidRPr="00AB19A6">
              <w:rPr>
                <w:rFonts w:eastAsia="Calibri"/>
                <w:sz w:val="21"/>
                <w:szCs w:val="21"/>
                <w:lang w:val="ru-RU"/>
              </w:rPr>
              <w:t xml:space="preserve"> Дата наступления события (существенного факта), о котором составлено сообщение</w:t>
            </w:r>
          </w:p>
        </w:tc>
        <w:tc>
          <w:tcPr>
            <w:tcW w:w="6064" w:type="dxa"/>
            <w:shd w:val="clear" w:color="auto" w:fill="auto"/>
          </w:tcPr>
          <w:p w:rsidR="00AB19A6" w:rsidRPr="00AB19A6" w:rsidRDefault="009E46C6" w:rsidP="009E46C6">
            <w:pPr>
              <w:widowControl w:val="0"/>
              <w:suppressAutoHyphens/>
              <w:rPr>
                <w:b/>
                <w:bCs/>
                <w:i/>
                <w:color w:val="000000"/>
                <w:sz w:val="21"/>
                <w:szCs w:val="21"/>
                <w:lang w:val="ru-RU" w:eastAsia="ru-RU" w:bidi="ru-RU"/>
              </w:rPr>
            </w:pPr>
            <w:r>
              <w:rPr>
                <w:b/>
                <w:bCs/>
                <w:i/>
                <w:color w:val="000000"/>
                <w:sz w:val="21"/>
                <w:szCs w:val="21"/>
                <w:lang w:val="en-US" w:eastAsia="ru-RU" w:bidi="ru-RU"/>
              </w:rPr>
              <w:t>13</w:t>
            </w:r>
            <w:r w:rsidR="00AB19A6" w:rsidRPr="00AB19A6">
              <w:rPr>
                <w:b/>
                <w:bCs/>
                <w:i/>
                <w:color w:val="000000"/>
                <w:sz w:val="21"/>
                <w:szCs w:val="21"/>
                <w:lang w:val="ru-RU" w:eastAsia="ru-RU" w:bidi="ru-RU"/>
              </w:rPr>
              <w:t>.</w:t>
            </w:r>
            <w:r>
              <w:rPr>
                <w:b/>
                <w:bCs/>
                <w:i/>
                <w:color w:val="000000"/>
                <w:sz w:val="21"/>
                <w:szCs w:val="21"/>
                <w:lang w:val="en-US" w:eastAsia="ru-RU" w:bidi="ru-RU"/>
              </w:rPr>
              <w:t>11</w:t>
            </w:r>
            <w:r>
              <w:rPr>
                <w:b/>
                <w:bCs/>
                <w:i/>
                <w:color w:val="000000"/>
                <w:sz w:val="21"/>
                <w:szCs w:val="21"/>
                <w:lang w:val="ru-RU" w:eastAsia="ru-RU" w:bidi="ru-RU"/>
              </w:rPr>
              <w:t>.2019</w:t>
            </w:r>
            <w:r w:rsidR="00AB19A6" w:rsidRPr="00AB19A6">
              <w:rPr>
                <w:b/>
                <w:bCs/>
                <w:i/>
                <w:color w:val="000000"/>
                <w:sz w:val="21"/>
                <w:szCs w:val="21"/>
                <w:lang w:val="ru-RU" w:eastAsia="ru-RU" w:bidi="ru-RU"/>
              </w:rPr>
              <w:t xml:space="preserve"> г.</w:t>
            </w:r>
          </w:p>
        </w:tc>
      </w:tr>
    </w:tbl>
    <w:p w:rsidR="00AB19A6" w:rsidRPr="00FB15F4" w:rsidRDefault="00AB19A6" w:rsidP="003C1320">
      <w:pPr>
        <w:autoSpaceDE w:val="0"/>
        <w:rPr>
          <w:rFonts w:eastAsia="Courier New CYR"/>
          <w:b/>
          <w:sz w:val="22"/>
          <w:szCs w:val="22"/>
          <w:lang w:val="ru-RU"/>
        </w:rPr>
      </w:pPr>
    </w:p>
    <w:p w:rsidR="00380E20" w:rsidRPr="00380E20" w:rsidRDefault="00380E20" w:rsidP="00380E20">
      <w:pPr>
        <w:autoSpaceDE w:val="0"/>
        <w:jc w:val="both"/>
        <w:rPr>
          <w:rFonts w:ascii="Courier New CYR" w:eastAsia="Courier New CYR" w:hAnsi="Courier New CYR" w:cs="Courier New CYR"/>
          <w:color w:val="000000"/>
          <w:lang w:val="ru-RU"/>
        </w:rPr>
      </w:pPr>
    </w:p>
    <w:tbl>
      <w:tblPr>
        <w:tblW w:w="11057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7"/>
      </w:tblGrid>
      <w:tr w:rsidR="00380E20" w:rsidRPr="003C1320" w:rsidTr="00380E20">
        <w:trPr>
          <w:trHeight w:val="180"/>
        </w:trPr>
        <w:tc>
          <w:tcPr>
            <w:tcW w:w="1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20" w:rsidRPr="003C1320" w:rsidRDefault="00380E20" w:rsidP="003C1320">
            <w:pPr>
              <w:autoSpaceDE w:val="0"/>
              <w:jc w:val="center"/>
              <w:rPr>
                <w:rFonts w:eastAsia="Times New Roman CYR"/>
                <w:b/>
                <w:bCs/>
                <w:color w:val="000000"/>
                <w:sz w:val="22"/>
                <w:szCs w:val="22"/>
              </w:rPr>
            </w:pPr>
            <w:r w:rsidRPr="003C1320">
              <w:rPr>
                <w:rFonts w:eastAsia="Times New Roman CYR"/>
                <w:b/>
                <w:bCs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3C1320">
              <w:rPr>
                <w:rFonts w:eastAsia="Times New Roman CYR"/>
                <w:b/>
                <w:bCs/>
                <w:color w:val="000000"/>
                <w:sz w:val="22"/>
                <w:szCs w:val="22"/>
              </w:rPr>
              <w:t>Содержание</w:t>
            </w:r>
            <w:proofErr w:type="spellEnd"/>
            <w:r w:rsidRPr="003C1320">
              <w:rPr>
                <w:rFonts w:eastAsia="Times New Roman CYR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320">
              <w:rPr>
                <w:rFonts w:eastAsia="Times New Roman CYR"/>
                <w:b/>
                <w:bCs/>
                <w:color w:val="000000"/>
                <w:sz w:val="22"/>
                <w:szCs w:val="22"/>
              </w:rPr>
              <w:t>сообщения</w:t>
            </w:r>
            <w:proofErr w:type="spellEnd"/>
          </w:p>
        </w:tc>
      </w:tr>
      <w:tr w:rsidR="00380E20" w:rsidRPr="009F2024" w:rsidTr="00380E20">
        <w:trPr>
          <w:trHeight w:val="180"/>
        </w:trPr>
        <w:tc>
          <w:tcPr>
            <w:tcW w:w="1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59FF" w:rsidRPr="003C1320" w:rsidRDefault="004459FF" w:rsidP="003C132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1320">
              <w:rPr>
                <w:rFonts w:ascii="Times New Roman" w:hAnsi="Times New Roman" w:cs="Times New Roman"/>
                <w:sz w:val="22"/>
                <w:szCs w:val="22"/>
              </w:rPr>
              <w:t>2.1. Вид организации, которая совершила существенную сделку (эмитент; лицо, предоставившее обеспечение по облигациям эмитента):</w:t>
            </w:r>
            <w:r w:rsidRPr="003C13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эмитент</w:t>
            </w:r>
            <w:r w:rsidR="009E46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80E20" w:rsidRPr="003C1320" w:rsidRDefault="004459FF" w:rsidP="003C132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C132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380E20" w:rsidRPr="003C1320">
              <w:rPr>
                <w:rFonts w:ascii="Times New Roman" w:hAnsi="Times New Roman" w:cs="Times New Roman"/>
                <w:sz w:val="22"/>
                <w:szCs w:val="22"/>
              </w:rPr>
              <w:t>. Категория сделки (сделка, в совершении которой имелась заинтересованность; сделка, в совершении которой имелась заинтересованность, которая одновр</w:t>
            </w:r>
            <w:r w:rsidRPr="003C1320">
              <w:rPr>
                <w:rFonts w:ascii="Times New Roman" w:hAnsi="Times New Roman" w:cs="Times New Roman"/>
                <w:sz w:val="22"/>
                <w:szCs w:val="22"/>
              </w:rPr>
              <w:t xml:space="preserve">еменно является крупной сделкой; </w:t>
            </w:r>
            <w:r w:rsidRPr="003C13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существенная сделка, не являющаяся крупной; крупная сделка)</w:t>
            </w:r>
            <w:r w:rsidR="00380E20" w:rsidRPr="003C132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380E20" w:rsidRPr="003C13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сделка, в совершении кото</w:t>
            </w:r>
            <w:r w:rsidR="00FB15F4" w:rsidRPr="003C13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рой имелась заинтересованность</w:t>
            </w:r>
            <w:r w:rsidRPr="003C13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</w:t>
            </w:r>
            <w:r w:rsidRPr="003C13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C1320">
              <w:rPr>
                <w:rFonts w:ascii="Times New Roman" w:eastAsiaTheme="minorHAns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существенная сделка, </w:t>
            </w:r>
            <w:r w:rsidR="000507CC" w:rsidRPr="003C1320">
              <w:rPr>
                <w:rFonts w:ascii="Times New Roman" w:eastAsiaTheme="minorHAnsi" w:hAnsi="Times New Roman" w:cs="Times New Roman"/>
                <w:b/>
                <w:i/>
                <w:sz w:val="22"/>
                <w:szCs w:val="22"/>
                <w:lang w:eastAsia="en-US"/>
              </w:rPr>
              <w:t>которая одновременно является крупной сделкой.</w:t>
            </w:r>
          </w:p>
          <w:p w:rsidR="001C38AB" w:rsidRPr="003C1320" w:rsidRDefault="004459FF" w:rsidP="003C1320">
            <w:pPr>
              <w:rPr>
                <w:b/>
                <w:i/>
                <w:sz w:val="22"/>
                <w:szCs w:val="22"/>
                <w:lang w:val="ru-RU"/>
              </w:rPr>
            </w:pPr>
            <w:r w:rsidRPr="003C1320">
              <w:rPr>
                <w:sz w:val="22"/>
                <w:szCs w:val="22"/>
                <w:lang w:val="ru-RU"/>
              </w:rPr>
              <w:t>2.3</w:t>
            </w:r>
            <w:r w:rsidR="00380E20" w:rsidRPr="003C1320">
              <w:rPr>
                <w:sz w:val="22"/>
                <w:szCs w:val="22"/>
                <w:lang w:val="ru-RU"/>
              </w:rPr>
              <w:t>. Вид сделки:</w:t>
            </w:r>
            <w:r w:rsidR="00380E20" w:rsidRPr="003C1320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="006243EB" w:rsidRPr="003C1320">
              <w:rPr>
                <w:b/>
                <w:i/>
                <w:sz w:val="22"/>
                <w:szCs w:val="22"/>
                <w:lang w:val="ru-RU"/>
              </w:rPr>
              <w:t xml:space="preserve">сделка является </w:t>
            </w:r>
            <w:r w:rsidR="00AB19A6" w:rsidRPr="003C1320">
              <w:rPr>
                <w:b/>
                <w:i/>
                <w:sz w:val="22"/>
                <w:szCs w:val="22"/>
                <w:lang w:val="ru-RU"/>
              </w:rPr>
              <w:t>договором</w:t>
            </w:r>
            <w:r w:rsidR="001C38AB" w:rsidRPr="003C1320">
              <w:rPr>
                <w:b/>
                <w:i/>
                <w:sz w:val="22"/>
                <w:szCs w:val="22"/>
                <w:lang w:val="ru-RU"/>
              </w:rPr>
              <w:t xml:space="preserve"> залога доли в уставном капитале </w:t>
            </w:r>
            <w:r w:rsidR="006243EB" w:rsidRPr="003C1320">
              <w:rPr>
                <w:b/>
                <w:i/>
                <w:sz w:val="22"/>
                <w:szCs w:val="22"/>
                <w:lang w:val="ru-RU"/>
              </w:rPr>
              <w:t>ООО</w:t>
            </w:r>
            <w:r w:rsidR="009E46C6">
              <w:rPr>
                <w:b/>
                <w:i/>
                <w:sz w:val="22"/>
                <w:szCs w:val="22"/>
                <w:lang w:val="ru-RU"/>
              </w:rPr>
              <w:t xml:space="preserve"> Наука-</w:t>
            </w:r>
            <w:r w:rsidR="00342948">
              <w:rPr>
                <w:b/>
                <w:i/>
                <w:sz w:val="22"/>
                <w:szCs w:val="22"/>
                <w:lang w:val="ru-RU"/>
              </w:rPr>
              <w:t xml:space="preserve">Связь </w:t>
            </w:r>
            <w:r w:rsidR="00AB19A6" w:rsidRPr="003C1320">
              <w:rPr>
                <w:b/>
                <w:i/>
                <w:sz w:val="22"/>
                <w:szCs w:val="22"/>
                <w:lang w:val="ru-RU"/>
              </w:rPr>
              <w:t>№</w:t>
            </w:r>
            <w:r w:rsidR="00340CAB">
              <w:rPr>
                <w:b/>
                <w:i/>
                <w:sz w:val="22"/>
                <w:szCs w:val="22"/>
                <w:lang w:val="ru-RU"/>
              </w:rPr>
              <w:t>01910019-З2</w:t>
            </w:r>
            <w:r w:rsidR="00AB19A6" w:rsidRPr="003C1320">
              <w:rPr>
                <w:b/>
                <w:i/>
                <w:sz w:val="22"/>
                <w:szCs w:val="22"/>
                <w:lang w:val="ru-RU"/>
              </w:rPr>
              <w:t>, заключенным</w:t>
            </w:r>
            <w:r w:rsidR="006243EB" w:rsidRPr="003C1320">
              <w:rPr>
                <w:b/>
                <w:i/>
                <w:sz w:val="22"/>
                <w:szCs w:val="22"/>
                <w:lang w:val="ru-RU"/>
              </w:rPr>
              <w:t xml:space="preserve"> в качестве </w:t>
            </w:r>
            <w:r w:rsidR="006243EB" w:rsidRPr="003C1320">
              <w:rPr>
                <w:b/>
                <w:bCs/>
                <w:i/>
                <w:sz w:val="22"/>
                <w:szCs w:val="22"/>
                <w:lang w:val="ru-RU"/>
              </w:rPr>
              <w:t xml:space="preserve">обеспечение исполнения обязательств </w:t>
            </w:r>
            <w:r w:rsidR="00380E20" w:rsidRPr="003C1320">
              <w:rPr>
                <w:b/>
                <w:i/>
                <w:sz w:val="22"/>
                <w:szCs w:val="22"/>
                <w:lang w:val="ru-RU"/>
              </w:rPr>
              <w:t>ООО «Наука-Связь» (выгодоприобре</w:t>
            </w:r>
            <w:r w:rsidR="000507CC" w:rsidRPr="003C1320">
              <w:rPr>
                <w:b/>
                <w:i/>
                <w:sz w:val="22"/>
                <w:szCs w:val="22"/>
                <w:lang w:val="ru-RU"/>
              </w:rPr>
              <w:t xml:space="preserve">татель) (далее - заемщик) перед </w:t>
            </w:r>
            <w:r w:rsidR="001C38AB" w:rsidRPr="003C1320">
              <w:rPr>
                <w:b/>
                <w:i/>
                <w:sz w:val="22"/>
                <w:szCs w:val="22"/>
                <w:lang w:val="ru-RU"/>
              </w:rPr>
              <w:t>ПАО Сбербанк</w:t>
            </w:r>
            <w:r w:rsidR="00B1746C" w:rsidRPr="003C1320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="000507CC" w:rsidRPr="003C1320">
              <w:rPr>
                <w:b/>
                <w:i/>
                <w:sz w:val="22"/>
                <w:szCs w:val="22"/>
                <w:lang w:val="ru-RU"/>
              </w:rPr>
              <w:t xml:space="preserve">(далее - кредитор) по </w:t>
            </w:r>
            <w:r w:rsidR="00AB19A6" w:rsidRPr="003C1320">
              <w:rPr>
                <w:b/>
                <w:i/>
                <w:sz w:val="22"/>
                <w:szCs w:val="22"/>
                <w:lang w:val="ru-RU"/>
              </w:rPr>
              <w:t xml:space="preserve">договору об открытии </w:t>
            </w:r>
            <w:r w:rsidR="00340CAB">
              <w:rPr>
                <w:b/>
                <w:i/>
                <w:sz w:val="22"/>
                <w:szCs w:val="22"/>
                <w:lang w:val="ru-RU"/>
              </w:rPr>
              <w:t xml:space="preserve">возобновляемой кредитной линии </w:t>
            </w:r>
            <w:r w:rsidR="00340CAB" w:rsidRPr="00340CAB">
              <w:rPr>
                <w:b/>
                <w:bCs/>
                <w:i/>
                <w:iCs/>
                <w:sz w:val="22"/>
                <w:szCs w:val="22"/>
                <w:lang w:val="ru-RU"/>
              </w:rPr>
              <w:t>№01910019/00731100 от 12.09.2019г.</w:t>
            </w:r>
          </w:p>
          <w:p w:rsidR="006243EB" w:rsidRPr="003C1320" w:rsidRDefault="004459FF" w:rsidP="003C1320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3C1320">
              <w:rPr>
                <w:sz w:val="22"/>
                <w:szCs w:val="22"/>
              </w:rPr>
              <w:t>2.4</w:t>
            </w:r>
            <w:r w:rsidR="00380E20" w:rsidRPr="003C1320">
              <w:rPr>
                <w:sz w:val="22"/>
                <w:szCs w:val="22"/>
              </w:rPr>
              <w:t>. Предмет сделки:</w:t>
            </w:r>
            <w:r w:rsidR="00DE6ED6" w:rsidRPr="003C1320">
              <w:t xml:space="preserve"> </w:t>
            </w:r>
            <w:r w:rsidR="00AB19A6" w:rsidRPr="003C1320">
              <w:rPr>
                <w:b/>
                <w:i/>
                <w:sz w:val="22"/>
                <w:szCs w:val="22"/>
              </w:rPr>
              <w:t>в</w:t>
            </w:r>
            <w:r w:rsidR="001C38AB" w:rsidRPr="003C1320">
              <w:rPr>
                <w:b/>
                <w:i/>
                <w:sz w:val="22"/>
                <w:szCs w:val="22"/>
              </w:rPr>
              <w:t xml:space="preserve"> соответствии </w:t>
            </w:r>
            <w:r w:rsidR="00AB19A6" w:rsidRPr="003C1320">
              <w:rPr>
                <w:b/>
                <w:i/>
                <w:sz w:val="22"/>
                <w:szCs w:val="22"/>
              </w:rPr>
              <w:t>с договором залога доли</w:t>
            </w:r>
            <w:r w:rsidR="006243EB" w:rsidRPr="003C132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6243EB" w:rsidRPr="003C1320">
              <w:rPr>
                <w:b/>
                <w:i/>
                <w:sz w:val="22"/>
                <w:szCs w:val="22"/>
              </w:rPr>
              <w:t xml:space="preserve">в качестве обеспечения исполнения обязательств ООО «Наука-Связь» </w:t>
            </w:r>
            <w:r w:rsidR="00AB19A6" w:rsidRPr="003C1320">
              <w:rPr>
                <w:b/>
                <w:bCs/>
                <w:i/>
                <w:sz w:val="22"/>
                <w:szCs w:val="22"/>
              </w:rPr>
              <w:t xml:space="preserve">по договору об открытии возобновляемой кредитной линии </w:t>
            </w:r>
            <w:r w:rsidR="00340CAB" w:rsidRPr="00340CAB">
              <w:rPr>
                <w:b/>
                <w:bCs/>
                <w:i/>
                <w:iCs/>
                <w:sz w:val="22"/>
                <w:szCs w:val="22"/>
              </w:rPr>
              <w:t>№01910019/00731100 от 12.09.2019г.</w:t>
            </w:r>
            <w:r w:rsidR="00340CA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B19A6" w:rsidRPr="003C1320">
              <w:rPr>
                <w:b/>
                <w:i/>
                <w:sz w:val="22"/>
                <w:szCs w:val="22"/>
              </w:rPr>
              <w:t>П</w:t>
            </w:r>
            <w:r w:rsidR="006243EB" w:rsidRPr="003C1320">
              <w:rPr>
                <w:b/>
                <w:i/>
                <w:sz w:val="22"/>
                <w:szCs w:val="22"/>
              </w:rPr>
              <w:t>АО «Наука-Связь» (д</w:t>
            </w:r>
            <w:r w:rsidR="00AB19A6" w:rsidRPr="003C1320">
              <w:rPr>
                <w:b/>
                <w:i/>
                <w:sz w:val="22"/>
                <w:szCs w:val="22"/>
              </w:rPr>
              <w:t xml:space="preserve">алее- «Залогодатель») передает </w:t>
            </w:r>
            <w:r w:rsidR="001C38AB" w:rsidRPr="003C1320">
              <w:rPr>
                <w:b/>
                <w:i/>
                <w:sz w:val="22"/>
                <w:szCs w:val="22"/>
              </w:rPr>
              <w:t>ПАО Сбербанк</w:t>
            </w:r>
            <w:r w:rsidR="006243EB" w:rsidRPr="003C1320">
              <w:rPr>
                <w:b/>
                <w:i/>
                <w:sz w:val="22"/>
                <w:szCs w:val="22"/>
              </w:rPr>
              <w:t xml:space="preserve"> в залог долю в уставном капитале ООО «Наука-Связь», составляющую 10</w:t>
            </w:r>
            <w:r w:rsidR="00AB19A6" w:rsidRPr="003C1320">
              <w:rPr>
                <w:b/>
                <w:i/>
                <w:sz w:val="22"/>
                <w:szCs w:val="22"/>
              </w:rPr>
              <w:t>0 (С</w:t>
            </w:r>
            <w:r w:rsidR="006243EB" w:rsidRPr="003C1320">
              <w:rPr>
                <w:b/>
                <w:i/>
                <w:sz w:val="22"/>
                <w:szCs w:val="22"/>
              </w:rPr>
              <w:t>то) процентов уст</w:t>
            </w:r>
            <w:r w:rsidR="00AB19A6" w:rsidRPr="003C1320">
              <w:rPr>
                <w:b/>
                <w:i/>
                <w:sz w:val="22"/>
                <w:szCs w:val="22"/>
              </w:rPr>
              <w:t>авного капитала, принадлежащую П</w:t>
            </w:r>
            <w:r w:rsidR="006243EB" w:rsidRPr="003C1320">
              <w:rPr>
                <w:b/>
                <w:i/>
                <w:sz w:val="22"/>
                <w:szCs w:val="22"/>
              </w:rPr>
              <w:t>АО «Наука-Связь» на праве собственности.</w:t>
            </w:r>
          </w:p>
          <w:p w:rsidR="006243EB" w:rsidRPr="003C1320" w:rsidRDefault="004459FF" w:rsidP="003C1320">
            <w:pPr>
              <w:rPr>
                <w:b/>
                <w:i/>
                <w:iCs/>
                <w:sz w:val="22"/>
                <w:szCs w:val="22"/>
                <w:lang w:val="ru-RU"/>
              </w:rPr>
            </w:pPr>
            <w:r w:rsidRPr="003C1320">
              <w:rPr>
                <w:sz w:val="22"/>
                <w:szCs w:val="22"/>
                <w:lang w:val="ru-RU"/>
              </w:rPr>
              <w:t>2.5</w:t>
            </w:r>
            <w:r w:rsidR="00380E20" w:rsidRPr="003C1320">
              <w:rPr>
                <w:sz w:val="22"/>
                <w:szCs w:val="22"/>
                <w:lang w:val="ru-RU"/>
              </w:rPr>
              <w:t>. 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      </w:r>
            <w:r w:rsidR="00380E20" w:rsidRPr="003C1320">
              <w:rPr>
                <w:b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r w:rsidR="006243EB" w:rsidRPr="003C1320">
              <w:rPr>
                <w:b/>
                <w:i/>
                <w:sz w:val="22"/>
                <w:szCs w:val="22"/>
                <w:lang w:val="ru-RU"/>
              </w:rPr>
              <w:t>предметом залога  обеспечивается возврат Заемщиком основного долга, уплата процентов по кредиту, комиссий и неустоек, возмещение убытков, причиненных неисполнением или ненадлежащим исполнением Заемщиком обязательств по кредитному договору, расходов, связанных с обращением взыскания на предмет залога, судебных издержек, расходов по реализации предмета залога.</w:t>
            </w:r>
          </w:p>
          <w:p w:rsidR="00DE6ED6" w:rsidRPr="00340CAB" w:rsidRDefault="004459FF" w:rsidP="003C1320">
            <w:pPr>
              <w:pStyle w:val="Default"/>
              <w:jc w:val="both"/>
              <w:rPr>
                <w:b/>
                <w:i/>
              </w:rPr>
            </w:pPr>
            <w:r w:rsidRPr="003C1320">
              <w:rPr>
                <w:sz w:val="22"/>
                <w:szCs w:val="22"/>
              </w:rPr>
              <w:t>2.6</w:t>
            </w:r>
            <w:r w:rsidR="00380E20" w:rsidRPr="003C1320">
              <w:rPr>
                <w:sz w:val="22"/>
                <w:szCs w:val="22"/>
              </w:rPr>
              <w:t>. Срок ис</w:t>
            </w:r>
            <w:r w:rsidR="00DE6ED6" w:rsidRPr="003C1320">
              <w:rPr>
                <w:sz w:val="22"/>
                <w:szCs w:val="22"/>
              </w:rPr>
              <w:t>полнения обязательств по сделке:</w:t>
            </w:r>
            <w:r w:rsidR="00D402F4" w:rsidRPr="003C1320">
              <w:t xml:space="preserve"> </w:t>
            </w:r>
            <w:r w:rsidR="00340CAB" w:rsidRPr="00340CAB">
              <w:rPr>
                <w:rFonts w:eastAsia="Times New Roman"/>
                <w:b/>
                <w:bCs/>
                <w:i/>
                <w:sz w:val="22"/>
                <w:szCs w:val="22"/>
                <w:lang w:eastAsia="ru-RU" w:bidi="ru-RU"/>
              </w:rPr>
              <w:t>по «11» сентября 2023 года включительно.</w:t>
            </w:r>
          </w:p>
          <w:p w:rsidR="00DE6ED6" w:rsidRPr="003C1320" w:rsidRDefault="004459FF" w:rsidP="003C1320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C1320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  <w:r w:rsidR="00DE6ED6" w:rsidRPr="003C1320">
              <w:rPr>
                <w:rFonts w:ascii="Times New Roman" w:hAnsi="Times New Roman" w:cs="Times New Roman"/>
                <w:sz w:val="22"/>
                <w:szCs w:val="22"/>
              </w:rPr>
              <w:t>. С</w:t>
            </w:r>
            <w:r w:rsidR="00380E20" w:rsidRPr="003C1320">
              <w:rPr>
                <w:rFonts w:ascii="Times New Roman" w:hAnsi="Times New Roman" w:cs="Times New Roman"/>
                <w:sz w:val="22"/>
                <w:szCs w:val="22"/>
              </w:rPr>
              <w:t xml:space="preserve">тороны </w:t>
            </w:r>
            <w:r w:rsidR="00DE6ED6" w:rsidRPr="003C1320">
              <w:rPr>
                <w:rFonts w:ascii="Times New Roman" w:hAnsi="Times New Roman" w:cs="Times New Roman"/>
                <w:sz w:val="22"/>
                <w:szCs w:val="22"/>
              </w:rPr>
              <w:t>и выгодоприобретатели по сделке:</w:t>
            </w:r>
            <w:r w:rsidR="006243EB" w:rsidRPr="003C13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243EB" w:rsidRPr="003C13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Залогодержатель </w:t>
            </w:r>
            <w:r w:rsidR="00DE6ED6" w:rsidRPr="003C13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–</w:t>
            </w:r>
            <w:r w:rsidR="00FB15F4" w:rsidRPr="003C13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A807AD" w:rsidRPr="003C13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ПАО Сбербанк,</w:t>
            </w:r>
            <w:r w:rsidR="000507CC" w:rsidRPr="003C13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6243EB" w:rsidRPr="003C13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Залогодатель</w:t>
            </w:r>
            <w:r w:rsidR="00AB19A6" w:rsidRPr="003C13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– П</w:t>
            </w:r>
            <w:r w:rsidR="00DE6ED6" w:rsidRPr="003C13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АО «Наука-Связь»</w:t>
            </w:r>
            <w:r w:rsidR="000507CC" w:rsidRPr="003C13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</w:p>
          <w:p w:rsidR="000507CC" w:rsidRPr="003C1320" w:rsidRDefault="004459FF" w:rsidP="003C1320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C1320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  <w:r w:rsidR="00DE6ED6" w:rsidRPr="003C1320">
              <w:rPr>
                <w:rFonts w:ascii="Times New Roman" w:hAnsi="Times New Roman" w:cs="Times New Roman"/>
                <w:sz w:val="22"/>
                <w:szCs w:val="22"/>
              </w:rPr>
              <w:t>. Р</w:t>
            </w:r>
            <w:r w:rsidR="00380E20" w:rsidRPr="003C1320">
              <w:rPr>
                <w:rFonts w:ascii="Times New Roman" w:hAnsi="Times New Roman" w:cs="Times New Roman"/>
                <w:sz w:val="22"/>
                <w:szCs w:val="22"/>
              </w:rPr>
              <w:t>азмер сделки в денежном выражении и в процентах</w:t>
            </w:r>
            <w:r w:rsidR="001837ED" w:rsidRPr="003C1320">
              <w:rPr>
                <w:rFonts w:ascii="Times New Roman" w:hAnsi="Times New Roman" w:cs="Times New Roman"/>
                <w:sz w:val="22"/>
                <w:szCs w:val="22"/>
              </w:rPr>
              <w:t xml:space="preserve"> от стоимости активов эмитента:</w:t>
            </w:r>
            <w:r w:rsidR="000507CC" w:rsidRPr="003C13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243EB" w:rsidRPr="003C13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91</w:t>
            </w:r>
            <w:r w:rsidR="006243EB" w:rsidRPr="003C132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AU"/>
              </w:rPr>
              <w:t> </w:t>
            </w:r>
            <w:r w:rsidR="006243EB" w:rsidRPr="003C13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750</w:t>
            </w:r>
            <w:r w:rsidR="006243EB" w:rsidRPr="003C132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AU"/>
              </w:rPr>
              <w:t> </w:t>
            </w:r>
            <w:r w:rsidR="006243EB" w:rsidRPr="003C13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000 рублей</w:t>
            </w:r>
            <w:r w:rsidR="002F7FEC" w:rsidRPr="003C13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, что </w:t>
            </w:r>
            <w:r w:rsidR="006243EB" w:rsidRPr="003C1320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составляет</w:t>
            </w:r>
            <w:r w:rsidR="00BB7B3D" w:rsidRPr="003C1320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400CA8" w:rsidRPr="003C1320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81</w:t>
            </w:r>
            <w:r w:rsidR="00342948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 xml:space="preserve">,48 </w:t>
            </w:r>
            <w:r w:rsidR="006243EB" w:rsidRPr="003C1320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%</w:t>
            </w:r>
            <w:r w:rsidR="002F7FEC" w:rsidRPr="003C1320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от</w:t>
            </w:r>
            <w:r w:rsidR="002F7FEC" w:rsidRPr="003C13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стоимости активов эмитента</w:t>
            </w:r>
            <w:r w:rsidR="009E5BF8" w:rsidRPr="003C13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 w:rsidR="001837ED" w:rsidRPr="003C13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0507CC" w:rsidRPr="003C1320" w:rsidRDefault="003F4826" w:rsidP="003C132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3C132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4459FF" w:rsidRPr="003C132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80E20" w:rsidRPr="003C1320">
              <w:rPr>
                <w:rFonts w:ascii="Times New Roman" w:hAnsi="Times New Roman" w:cs="Times New Roman"/>
                <w:sz w:val="22"/>
                <w:szCs w:val="22"/>
              </w:rPr>
              <w:t xml:space="preserve">.Стоимость активов эмитента на дату окончания отчетного периода (квартала, года), предшествующего совершению сделки (заключению договора), в отношении которого истек установленный срок представления бухгалтерской (финансовой) отчетности: </w:t>
            </w:r>
            <w:r w:rsidR="00AB19A6" w:rsidRPr="003C1320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по данным бухгалтерского ба</w:t>
            </w:r>
            <w:r w:rsidR="00340CAB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ланса ПАО «Наука-Связь» на 30.09.2019</w:t>
            </w:r>
            <w:r w:rsidR="00AB19A6" w:rsidRPr="003C1320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г. стои</w:t>
            </w:r>
            <w:r w:rsidR="00342948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мость активов составляет 112 600</w:t>
            </w:r>
            <w:r w:rsidR="00AB19A6" w:rsidRPr="003C1320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 xml:space="preserve"> 000 </w:t>
            </w:r>
            <w:proofErr w:type="gramStart"/>
            <w:r w:rsidR="00AB19A6" w:rsidRPr="003C1320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рублей.</w:t>
            </w:r>
            <w:r w:rsidR="000507CC" w:rsidRPr="003C1320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.</w:t>
            </w:r>
            <w:proofErr w:type="gramEnd"/>
          </w:p>
          <w:p w:rsidR="00380E20" w:rsidRPr="003C1320" w:rsidRDefault="003F4826" w:rsidP="003C132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132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4459FF" w:rsidRPr="003C13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80E20" w:rsidRPr="003C1320">
              <w:rPr>
                <w:rFonts w:ascii="Times New Roman" w:hAnsi="Times New Roman" w:cs="Times New Roman"/>
                <w:sz w:val="22"/>
                <w:szCs w:val="22"/>
              </w:rPr>
              <w:t xml:space="preserve">. Дата совершения сделки (заключения договора): </w:t>
            </w:r>
            <w:r w:rsidR="00340CAB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13.11.2019</w:t>
            </w:r>
            <w:r w:rsidR="00A807AD" w:rsidRPr="003C1320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г.</w:t>
            </w:r>
          </w:p>
          <w:p w:rsidR="009F2024" w:rsidRDefault="009F2024" w:rsidP="009F2024">
            <w:pPr>
              <w:autoSpaceDE w:val="0"/>
              <w:autoSpaceDN w:val="0"/>
              <w:adjustRightInd w:val="0"/>
              <w:spacing w:after="120"/>
              <w:outlineLvl w:val="3"/>
              <w:rPr>
                <w:sz w:val="21"/>
                <w:szCs w:val="21"/>
                <w:lang w:val="ru-RU"/>
              </w:rPr>
            </w:pPr>
            <w:r w:rsidRPr="00521FAB">
              <w:rPr>
                <w:sz w:val="21"/>
                <w:szCs w:val="21"/>
                <w:lang w:val="ru-RU"/>
              </w:rPr>
              <w:t xml:space="preserve">2.11. </w:t>
            </w:r>
            <w:r w:rsidRPr="006A6852">
              <w:rPr>
                <w:sz w:val="21"/>
                <w:szCs w:val="21"/>
                <w:lang w:val="ru-RU"/>
              </w:rPr>
              <w:t xml:space="preserve">Полное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акций) эмитента и юридического лица, являющегося стороной в сделке: </w:t>
            </w:r>
            <w:r>
              <w:rPr>
                <w:sz w:val="21"/>
                <w:szCs w:val="21"/>
                <w:lang w:val="ru-RU"/>
              </w:rPr>
              <w:t>Воронин Георгий Валентинович</w:t>
            </w:r>
            <w:r w:rsidRPr="006A6852">
              <w:rPr>
                <w:sz w:val="21"/>
                <w:szCs w:val="21"/>
                <w:lang w:val="ru-RU"/>
              </w:rPr>
              <w:t xml:space="preserve"> (доля участия в уставном (складочном) капитале (доля принадлежащих заинтересованному лицу акций) эмитента – </w:t>
            </w:r>
            <w:r>
              <w:rPr>
                <w:lang w:val="ru-RU"/>
              </w:rPr>
              <w:t>0</w:t>
            </w:r>
            <w:r w:rsidRPr="006A6852">
              <w:rPr>
                <w:sz w:val="21"/>
                <w:szCs w:val="21"/>
                <w:lang w:val="ru-RU"/>
              </w:rPr>
              <w:t xml:space="preserve">), </w:t>
            </w:r>
            <w:r>
              <w:rPr>
                <w:sz w:val="21"/>
                <w:szCs w:val="21"/>
                <w:lang w:val="ru-RU"/>
              </w:rPr>
              <w:t xml:space="preserve">Калинин Алексей </w:t>
            </w:r>
            <w:r>
              <w:rPr>
                <w:sz w:val="21"/>
                <w:szCs w:val="21"/>
                <w:lang w:val="ru-RU"/>
              </w:rPr>
              <w:lastRenderedPageBreak/>
              <w:t>Александрович</w:t>
            </w:r>
            <w:r w:rsidRPr="006A6852">
              <w:rPr>
                <w:sz w:val="21"/>
                <w:szCs w:val="21"/>
                <w:lang w:val="ru-RU"/>
              </w:rPr>
              <w:t xml:space="preserve"> (доля участия в уставном (складочном) капитале (доля принадлежащих заинтересо</w:t>
            </w:r>
            <w:r>
              <w:rPr>
                <w:sz w:val="21"/>
                <w:szCs w:val="21"/>
                <w:lang w:val="ru-RU"/>
              </w:rPr>
              <w:t>ванному лицу акций) эмитента – 2,37</w:t>
            </w:r>
            <w:r w:rsidRPr="006A6852">
              <w:rPr>
                <w:sz w:val="21"/>
                <w:szCs w:val="21"/>
                <w:lang w:val="ru-RU"/>
              </w:rPr>
              <w:t xml:space="preserve">), Кобызев Станислав Олегович (доля участия в уставном (складочном) капитале (доля принадлежащих заинтересованному лицу акций) эмитента- 0), </w:t>
            </w:r>
            <w:r>
              <w:rPr>
                <w:sz w:val="21"/>
                <w:szCs w:val="21"/>
                <w:lang w:val="ru-RU"/>
              </w:rPr>
              <w:t xml:space="preserve">Котельников Константин Юрьевич </w:t>
            </w:r>
            <w:r w:rsidRPr="004864E7">
              <w:rPr>
                <w:sz w:val="21"/>
                <w:szCs w:val="21"/>
                <w:lang w:val="ru-RU"/>
              </w:rPr>
              <w:t xml:space="preserve">(доля участия в уставном (складочном) капитале (доля принадлежащих заинтересованному лицу акций) эмитента- 0), </w:t>
            </w:r>
            <w:r>
              <w:rPr>
                <w:sz w:val="21"/>
                <w:szCs w:val="21"/>
                <w:lang w:val="ru-RU"/>
              </w:rPr>
              <w:t xml:space="preserve"> </w:t>
            </w:r>
            <w:r w:rsidRPr="006A6852">
              <w:rPr>
                <w:sz w:val="21"/>
                <w:szCs w:val="21"/>
                <w:lang w:val="ru-RU"/>
              </w:rPr>
              <w:t>Никашкин Дмитрий Викторович (доля участия в уставном (складочном) капитале (доля принадлежащих заинтересованному лицу акций) эмитента – 4,97), Чураковский Владимир Александрович (доля участия в уставном (складочном) капитале (доля принадлежащих заинтересованному лицу акций) эмитента- 0), Руденко Иван Юрьевич (доля участия в уставном (складочном) капитале (доля принадлежащих заинтересованному лицу акций) эмитента – 0), Семейко Алексей Львович (доля участия в уставном (складочном) капитале (доля принадлежащих заинтересован</w:t>
            </w:r>
            <w:r>
              <w:rPr>
                <w:sz w:val="21"/>
                <w:szCs w:val="21"/>
                <w:lang w:val="ru-RU"/>
              </w:rPr>
              <w:t>ному лицу акций) эмитента – 0</w:t>
            </w:r>
            <w:r w:rsidRPr="006A6852">
              <w:rPr>
                <w:sz w:val="21"/>
                <w:szCs w:val="21"/>
                <w:lang w:val="ru-RU"/>
              </w:rPr>
              <w:t>), Фильков Андрей Николаевич (доля участия в уставном (складочном) капитале (доля принадлежащих заинтересованному лицу акций) эмитента – 8,53). Основание, по которому данные лица признаны заинтересованным в совершении сделки: указанные выше лица занимают должности в органах управления юридического лица, являющегося стороной, выгодоприобретателем по сделке с ПАО Сбербанк России.</w:t>
            </w:r>
          </w:p>
          <w:p w:rsidR="00380E20" w:rsidRPr="003C1320" w:rsidRDefault="009F2024" w:rsidP="009F2024">
            <w:pPr>
              <w:autoSpaceDE w:val="0"/>
              <w:autoSpaceDN w:val="0"/>
              <w:adjustRightInd w:val="0"/>
              <w:outlineLvl w:val="3"/>
              <w:rPr>
                <w:rFonts w:eastAsia="Courier New CYR"/>
                <w:color w:val="000000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2.12. </w:t>
            </w:r>
            <w:r w:rsidRPr="00521FAB">
              <w:rPr>
                <w:sz w:val="21"/>
                <w:szCs w:val="21"/>
                <w:lang w:val="ru-RU"/>
              </w:rPr>
              <w:t>Сведения об одобрении сделки в случае, когда такая сделка была одобрена уполномоченным органом управления эмитента 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эмитента), или указание на то, что такая сделк</w:t>
            </w:r>
            <w:r>
              <w:rPr>
                <w:sz w:val="21"/>
                <w:szCs w:val="21"/>
                <w:lang w:val="ru-RU"/>
              </w:rPr>
              <w:t xml:space="preserve">а не одобрялась: </w:t>
            </w:r>
            <w:r w:rsidRPr="004864E7">
              <w:rPr>
                <w:b/>
                <w:bCs/>
                <w:i/>
                <w:sz w:val="21"/>
                <w:szCs w:val="21"/>
                <w:lang w:val="ru-RU"/>
              </w:rPr>
              <w:t>Общее собрание акционеров ПАО «Наука-Связь», 08.11.2019 г., Протокол №03/19 от 13.11.2019 г.</w:t>
            </w:r>
          </w:p>
        </w:tc>
      </w:tr>
      <w:tr w:rsidR="00380E20" w:rsidRPr="003C1320" w:rsidTr="00380E20">
        <w:trPr>
          <w:trHeight w:val="180"/>
        </w:trPr>
        <w:tc>
          <w:tcPr>
            <w:tcW w:w="1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20" w:rsidRPr="003C1320" w:rsidRDefault="00380E20" w:rsidP="003C1320">
            <w:pPr>
              <w:autoSpaceDE w:val="0"/>
              <w:jc w:val="center"/>
              <w:rPr>
                <w:rFonts w:eastAsia="Times New Roman CYR"/>
                <w:b/>
                <w:bCs/>
                <w:sz w:val="22"/>
                <w:szCs w:val="22"/>
                <w:lang w:val="ru-RU"/>
              </w:rPr>
            </w:pPr>
            <w:r w:rsidRPr="003C1320">
              <w:rPr>
                <w:rFonts w:eastAsia="Times New Roman CYR"/>
                <w:b/>
                <w:bCs/>
                <w:sz w:val="22"/>
                <w:szCs w:val="22"/>
                <w:lang w:val="ru-RU"/>
              </w:rPr>
              <w:lastRenderedPageBreak/>
              <w:t>3. Подпись</w:t>
            </w:r>
          </w:p>
        </w:tc>
      </w:tr>
      <w:tr w:rsidR="00380E20" w:rsidRPr="009F2024" w:rsidTr="00380E20">
        <w:trPr>
          <w:trHeight w:val="1281"/>
        </w:trPr>
        <w:tc>
          <w:tcPr>
            <w:tcW w:w="1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320" w:rsidRPr="003C1320" w:rsidRDefault="003C1320" w:rsidP="003C1320">
            <w:pPr>
              <w:autoSpaceDE w:val="0"/>
              <w:rPr>
                <w:rFonts w:eastAsia="Times New Roman CYR"/>
                <w:sz w:val="21"/>
                <w:szCs w:val="21"/>
                <w:lang w:val="ru-RU"/>
              </w:rPr>
            </w:pPr>
            <w:r w:rsidRPr="003C1320">
              <w:rPr>
                <w:rFonts w:eastAsia="Times New Roman CYR"/>
                <w:sz w:val="21"/>
                <w:szCs w:val="21"/>
                <w:lang w:val="ru-RU"/>
              </w:rPr>
              <w:t xml:space="preserve">3.1. Генеральный директор </w:t>
            </w:r>
          </w:p>
          <w:p w:rsidR="003C1320" w:rsidRPr="003C1320" w:rsidRDefault="003C1320" w:rsidP="003C1320">
            <w:pPr>
              <w:autoSpaceDE w:val="0"/>
              <w:rPr>
                <w:rFonts w:eastAsia="Times New Roman CYR"/>
                <w:sz w:val="21"/>
                <w:szCs w:val="21"/>
                <w:lang w:val="ru-RU"/>
              </w:rPr>
            </w:pPr>
            <w:r w:rsidRPr="003C1320">
              <w:rPr>
                <w:rFonts w:eastAsia="Times New Roman CYR"/>
                <w:sz w:val="21"/>
                <w:szCs w:val="21"/>
                <w:lang w:val="ru-RU"/>
              </w:rPr>
              <w:t>Публичного акционерного Общества</w:t>
            </w:r>
          </w:p>
          <w:p w:rsidR="003C1320" w:rsidRPr="003C1320" w:rsidRDefault="003C1320" w:rsidP="003C1320">
            <w:pPr>
              <w:autoSpaceDE w:val="0"/>
              <w:rPr>
                <w:rFonts w:eastAsia="Times New Roman CYR"/>
                <w:sz w:val="21"/>
                <w:szCs w:val="21"/>
                <w:lang w:val="ru-RU"/>
              </w:rPr>
            </w:pPr>
            <w:r w:rsidRPr="003C1320">
              <w:rPr>
                <w:rFonts w:eastAsia="Times New Roman CYR"/>
                <w:sz w:val="21"/>
                <w:szCs w:val="21"/>
                <w:lang w:val="ru-RU"/>
              </w:rPr>
              <w:t>«Наука-</w:t>
            </w:r>
            <w:proofErr w:type="gramStart"/>
            <w:r w:rsidRPr="003C1320">
              <w:rPr>
                <w:rFonts w:eastAsia="Times New Roman CYR"/>
                <w:sz w:val="21"/>
                <w:szCs w:val="21"/>
                <w:lang w:val="ru-RU"/>
              </w:rPr>
              <w:t xml:space="preserve">Связь»   </w:t>
            </w:r>
            <w:proofErr w:type="gramEnd"/>
            <w:r w:rsidRPr="003C1320">
              <w:rPr>
                <w:rFonts w:eastAsia="Times New Roman CYR"/>
                <w:sz w:val="21"/>
                <w:szCs w:val="21"/>
                <w:lang w:val="ru-RU"/>
              </w:rPr>
              <w:t xml:space="preserve">                                                                         ______________          </w:t>
            </w:r>
            <w:r w:rsidR="00340CAB">
              <w:rPr>
                <w:rFonts w:eastAsia="Times New Roman CYR"/>
                <w:sz w:val="21"/>
                <w:szCs w:val="21"/>
                <w:lang w:val="ru-RU"/>
              </w:rPr>
              <w:t>А.А. Калинин</w:t>
            </w:r>
          </w:p>
          <w:p w:rsidR="003C1320" w:rsidRPr="003C1320" w:rsidRDefault="003C1320" w:rsidP="003C1320">
            <w:pPr>
              <w:autoSpaceDE w:val="0"/>
              <w:rPr>
                <w:rFonts w:eastAsia="Times New Roman CYR"/>
                <w:sz w:val="21"/>
                <w:szCs w:val="21"/>
                <w:lang w:val="ru-RU"/>
              </w:rPr>
            </w:pPr>
          </w:p>
          <w:p w:rsidR="00380E20" w:rsidRPr="00340CAB" w:rsidRDefault="00340CAB" w:rsidP="003C1320">
            <w:pPr>
              <w:autoSpaceDE w:val="0"/>
              <w:rPr>
                <w:rFonts w:eastAsia="Courier New CYR"/>
                <w:lang w:val="ru-RU"/>
              </w:rPr>
            </w:pPr>
            <w:r>
              <w:rPr>
                <w:rFonts w:eastAsia="Times New Roman CYR"/>
                <w:sz w:val="21"/>
                <w:szCs w:val="21"/>
                <w:lang w:val="ru-RU"/>
              </w:rPr>
              <w:t>3.2. «13» ноября 2019</w:t>
            </w:r>
            <w:r w:rsidR="003C1320" w:rsidRPr="003C1320">
              <w:rPr>
                <w:rFonts w:eastAsia="Times New Roman CYR"/>
                <w:sz w:val="21"/>
                <w:szCs w:val="21"/>
                <w:lang w:val="ru-RU"/>
              </w:rPr>
              <w:t xml:space="preserve"> г.                                                                        </w:t>
            </w:r>
          </w:p>
        </w:tc>
      </w:tr>
    </w:tbl>
    <w:p w:rsidR="00380E20" w:rsidRPr="00340CAB" w:rsidRDefault="00380E20" w:rsidP="00380E20">
      <w:pPr>
        <w:autoSpaceDE w:val="0"/>
        <w:rPr>
          <w:rFonts w:ascii="Courier New CYR" w:eastAsia="Courier New CYR" w:hAnsi="Courier New CYR" w:cs="Courier New CYR"/>
          <w:lang w:val="ru-RU"/>
        </w:rPr>
      </w:pPr>
    </w:p>
    <w:p w:rsidR="00F92DAE" w:rsidRPr="00340CAB" w:rsidRDefault="00F92DAE" w:rsidP="00380E20">
      <w:pPr>
        <w:rPr>
          <w:lang w:val="ru-RU"/>
        </w:rPr>
      </w:pPr>
    </w:p>
    <w:bookmarkEnd w:id="0"/>
    <w:p w:rsidR="009F2024" w:rsidRPr="00340CAB" w:rsidRDefault="009F2024">
      <w:pPr>
        <w:rPr>
          <w:lang w:val="ru-RU"/>
        </w:rPr>
      </w:pPr>
    </w:p>
    <w:sectPr w:rsidR="009F2024" w:rsidRPr="00340CAB" w:rsidSect="00380E20">
      <w:pgSz w:w="12240" w:h="15840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E20"/>
    <w:rsid w:val="000507CC"/>
    <w:rsid w:val="00053950"/>
    <w:rsid w:val="000D109C"/>
    <w:rsid w:val="000E37B2"/>
    <w:rsid w:val="001837ED"/>
    <w:rsid w:val="001C38AB"/>
    <w:rsid w:val="002B07C3"/>
    <w:rsid w:val="002F7FEC"/>
    <w:rsid w:val="0032358B"/>
    <w:rsid w:val="00340CAB"/>
    <w:rsid w:val="00342948"/>
    <w:rsid w:val="00351F91"/>
    <w:rsid w:val="00380E20"/>
    <w:rsid w:val="003C1320"/>
    <w:rsid w:val="003F4826"/>
    <w:rsid w:val="00400CA8"/>
    <w:rsid w:val="004459FF"/>
    <w:rsid w:val="004850B0"/>
    <w:rsid w:val="004B586A"/>
    <w:rsid w:val="004F04E6"/>
    <w:rsid w:val="005E7401"/>
    <w:rsid w:val="006243EB"/>
    <w:rsid w:val="00845B22"/>
    <w:rsid w:val="008A761D"/>
    <w:rsid w:val="0092345D"/>
    <w:rsid w:val="009E46C6"/>
    <w:rsid w:val="009E5BF8"/>
    <w:rsid w:val="009F2024"/>
    <w:rsid w:val="00A33ADB"/>
    <w:rsid w:val="00A56C66"/>
    <w:rsid w:val="00A807AD"/>
    <w:rsid w:val="00A95CC0"/>
    <w:rsid w:val="00AB19A6"/>
    <w:rsid w:val="00B1746C"/>
    <w:rsid w:val="00BB4CE7"/>
    <w:rsid w:val="00BB7B3D"/>
    <w:rsid w:val="00D402F4"/>
    <w:rsid w:val="00DA5843"/>
    <w:rsid w:val="00DE6ED6"/>
    <w:rsid w:val="00F334AC"/>
    <w:rsid w:val="00F87B07"/>
    <w:rsid w:val="00F92DAE"/>
    <w:rsid w:val="00F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3154F-542C-4793-AED5-F5710B18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E20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80E20"/>
    <w:rPr>
      <w:color w:val="0000FF"/>
      <w:u w:val="single"/>
    </w:rPr>
  </w:style>
  <w:style w:type="paragraph" w:customStyle="1" w:styleId="prilozhenieglava">
    <w:name w:val="prilozhenie glava"/>
    <w:basedOn w:val="a"/>
    <w:rsid w:val="00380E20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paragraph" w:customStyle="1" w:styleId="prilozhenie">
    <w:name w:val="prilozhenie"/>
    <w:basedOn w:val="a"/>
    <w:rsid w:val="00380E20"/>
    <w:pPr>
      <w:ind w:firstLine="709"/>
      <w:jc w:val="both"/>
    </w:pPr>
    <w:rPr>
      <w:sz w:val="24"/>
      <w:szCs w:val="24"/>
      <w:lang w:val="ru-RU"/>
    </w:rPr>
  </w:style>
  <w:style w:type="character" w:customStyle="1" w:styleId="SUBST">
    <w:name w:val="__SUBST"/>
    <w:rsid w:val="00380E20"/>
    <w:rPr>
      <w:b/>
      <w:bCs w:val="0"/>
      <w:i/>
      <w:iCs w:val="0"/>
      <w:sz w:val="22"/>
    </w:rPr>
  </w:style>
  <w:style w:type="character" w:customStyle="1" w:styleId="Subst0">
    <w:name w:val="Subst"/>
    <w:rsid w:val="00380E20"/>
    <w:rPr>
      <w:b/>
      <w:bCs w:val="0"/>
      <w:i/>
      <w:iCs w:val="0"/>
    </w:rPr>
  </w:style>
  <w:style w:type="paragraph" w:customStyle="1" w:styleId="ConsPlusNormal">
    <w:name w:val="ConsPlusNormal"/>
    <w:rsid w:val="00380E2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80E2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2F7F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F7FEC"/>
  </w:style>
  <w:style w:type="character" w:customStyle="1" w:styleId="a6">
    <w:name w:val="Текст примечания Знак"/>
    <w:basedOn w:val="a0"/>
    <w:link w:val="a5"/>
    <w:uiPriority w:val="99"/>
    <w:semiHidden/>
    <w:rsid w:val="002F7FE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7FE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7FEC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a9">
    <w:name w:val="Balloon Text"/>
    <w:basedOn w:val="a"/>
    <w:link w:val="aa"/>
    <w:uiPriority w:val="99"/>
    <w:semiHidden/>
    <w:unhideWhenUsed/>
    <w:rsid w:val="002F7F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7FEC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0639" TargetMode="External"/><Relationship Id="rId4" Type="http://schemas.openxmlformats.org/officeDocument/2006/relationships/hyperlink" Target="http://www.oaon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e.krylova</dc:creator>
  <cp:keywords/>
  <dc:description/>
  <cp:lastModifiedBy>Екатерина Ю. Крылова</cp:lastModifiedBy>
  <cp:revision>23</cp:revision>
  <dcterms:created xsi:type="dcterms:W3CDTF">2013-08-21T07:49:00Z</dcterms:created>
  <dcterms:modified xsi:type="dcterms:W3CDTF">2019-11-13T18:44:00Z</dcterms:modified>
</cp:coreProperties>
</file>